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803A2">
        <w:rPr>
          <w:b/>
          <w:bCs/>
          <w:color w:val="000000"/>
        </w:rPr>
        <w:t>АННОТАЦИЯ К РАБОЧЕЙ ПРОГРАММЕ</w:t>
      </w:r>
    </w:p>
    <w:p w:rsidR="002803A2" w:rsidRDefault="002803A2" w:rsidP="002803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803A2">
        <w:rPr>
          <w:b/>
          <w:bCs/>
          <w:color w:val="000000"/>
        </w:rPr>
        <w:t>ОСНОВАМ БЕЗОПАСНОСТИ ЖИЗНЕДЕЯТЕЛЬНОСТИ</w:t>
      </w:r>
      <w:r>
        <w:rPr>
          <w:color w:val="000000"/>
        </w:rPr>
        <w:t xml:space="preserve"> </w:t>
      </w:r>
      <w:r w:rsidRPr="002803A2">
        <w:rPr>
          <w:b/>
          <w:bCs/>
          <w:color w:val="000000"/>
        </w:rPr>
        <w:t>5-9 КЛАСС</w:t>
      </w:r>
    </w:p>
    <w:p w:rsidR="00187A79" w:rsidRPr="002803A2" w:rsidRDefault="00187A79" w:rsidP="002803A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b/>
          <w:bCs/>
          <w:color w:val="000000"/>
        </w:rPr>
        <w:t>Рабочая программа составлена на основе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color w:val="000000"/>
        </w:rPr>
        <w:t>Закона «Об образовании в Российской Федерации», Федерального государственного образовательного стандарта основного общего образования, Примерной программой основного общего образования по ОБЖ 5-9 классы, М., Просвещение, (Стандарты второго поколения), программы А.Т. Смирнова, Федерального перечня учебников, рекомендованных (допущенных) МОН РФ к использованию в образовательном процессе об</w:t>
      </w:r>
      <w:r>
        <w:rPr>
          <w:color w:val="000000"/>
        </w:rPr>
        <w:t>разовательного учреждения в 2019-2020</w:t>
      </w:r>
      <w:r w:rsidRPr="002803A2">
        <w:rPr>
          <w:color w:val="000000"/>
        </w:rPr>
        <w:t xml:space="preserve"> учебном году.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b/>
          <w:bCs/>
          <w:color w:val="000000"/>
        </w:rPr>
        <w:t>Место курса в учебном плане.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color w:val="000000"/>
        </w:rPr>
        <w:t>Согласно основной образовательной программы основного общего о</w:t>
      </w:r>
      <w:r>
        <w:rPr>
          <w:color w:val="000000"/>
        </w:rPr>
        <w:t>бразования МБОУ СОШ  № 31 на изучение ОБЖ в 5-8</w:t>
      </w:r>
      <w:r w:rsidRPr="002803A2">
        <w:rPr>
          <w:color w:val="000000"/>
        </w:rPr>
        <w:t xml:space="preserve"> классах отводится 1 час в неделю (35 ч в год) для каж</w:t>
      </w:r>
      <w:r>
        <w:rPr>
          <w:color w:val="000000"/>
        </w:rPr>
        <w:t>дой параллели (всего 175 часов), в 9 классе (34 ч. в год)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b/>
          <w:bCs/>
          <w:color w:val="000000"/>
        </w:rPr>
        <w:t>Актуальность</w:t>
      </w:r>
      <w:r w:rsidRPr="002803A2">
        <w:rPr>
          <w:color w:val="000000"/>
        </w:rPr>
        <w:t> рабочей программы по ОБЖ заключается в том, что обстановка, складывающаяся в стране в области безопасности, настоятельно требует пересмотра системы подготовки подрастающего поколения в области безопасности жизнедеятельности на основе комплексного подхода к формированию у них современного уровня культуры безопасности. Такой подход </w:t>
      </w:r>
      <w:r w:rsidRPr="002803A2">
        <w:rPr>
          <w:bCs/>
          <w:color w:val="000000"/>
        </w:rPr>
        <w:t>будет способствовать снижению отрицательного влияния человеческого фактора на безопасность жизнедеятельности личности, общества и государства от всех видов угроз</w:t>
      </w:r>
      <w:r w:rsidRPr="002803A2">
        <w:rPr>
          <w:color w:val="000000"/>
        </w:rPr>
        <w:t>, связанных с различными опасными и чрезвычайными ситуациями, в том числе с терроризмом, наркотизмом и т.п.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color w:val="000000"/>
        </w:rPr>
        <w:t>Настоящая рабочая </w:t>
      </w:r>
      <w:r w:rsidRPr="002803A2">
        <w:rPr>
          <w:bCs/>
          <w:color w:val="000000"/>
        </w:rPr>
        <w:t>программа направлена</w:t>
      </w:r>
      <w:r w:rsidRPr="002803A2">
        <w:rPr>
          <w:color w:val="000000"/>
        </w:rPr>
        <w:t> на формирование и повышение современного уровня культуры безопасности учащихся 5 – 9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b/>
          <w:bCs/>
          <w:color w:val="000000"/>
        </w:rPr>
        <w:t>Цели изучения основ безопасности жизнедеятельности</w:t>
      </w:r>
      <w:r w:rsidR="00187A79">
        <w:rPr>
          <w:b/>
          <w:bCs/>
          <w:color w:val="000000"/>
        </w:rPr>
        <w:t>:</w:t>
      </w:r>
    </w:p>
    <w:p w:rsidR="002803A2" w:rsidRPr="002803A2" w:rsidRDefault="002803A2" w:rsidP="002803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</w:rPr>
        <w:t>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</w:r>
    </w:p>
    <w:p w:rsidR="002803A2" w:rsidRPr="002803A2" w:rsidRDefault="002803A2" w:rsidP="002803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</w:rPr>
        <w:t>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</w:t>
      </w:r>
      <w:r w:rsidRPr="002803A2">
        <w:rPr>
          <w:b/>
          <w:bCs/>
          <w:color w:val="000000"/>
        </w:rPr>
        <w:t>;</w:t>
      </w:r>
    </w:p>
    <w:p w:rsidR="002803A2" w:rsidRPr="002803A2" w:rsidRDefault="002803A2" w:rsidP="002803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</w:rPr>
        <w:t xml:space="preserve">Формирование умения предвидеть </w:t>
      </w:r>
      <w:proofErr w:type="gramStart"/>
      <w:r w:rsidRPr="002803A2">
        <w:rPr>
          <w:color w:val="000000"/>
        </w:rPr>
        <w:t>возникновении</w:t>
      </w:r>
      <w:proofErr w:type="gramEnd"/>
      <w:r w:rsidRPr="002803A2">
        <w:rPr>
          <w:color w:val="000000"/>
        </w:rPr>
        <w:t xml:space="preserve">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</w:r>
    </w:p>
    <w:p w:rsidR="002803A2" w:rsidRPr="002803A2" w:rsidRDefault="002803A2" w:rsidP="002803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</w:rPr>
        <w:t>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2803A2" w:rsidRPr="002803A2" w:rsidRDefault="002803A2" w:rsidP="002803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</w:rPr>
        <w:t xml:space="preserve">Формирование </w:t>
      </w:r>
      <w:proofErr w:type="spellStart"/>
      <w:r w:rsidRPr="002803A2">
        <w:rPr>
          <w:color w:val="000000"/>
        </w:rPr>
        <w:t>антиэкстремистского</w:t>
      </w:r>
      <w:proofErr w:type="spellEnd"/>
      <w:r w:rsidRPr="002803A2">
        <w:rPr>
          <w:color w:val="000000"/>
        </w:rPr>
        <w:t xml:space="preserve"> и антитеррористического поведения.</w:t>
      </w:r>
    </w:p>
    <w:p w:rsidR="002803A2" w:rsidRDefault="002803A2" w:rsidP="002803A2">
      <w:pPr>
        <w:pStyle w:val="a3"/>
        <w:shd w:val="clear" w:color="auto" w:fill="FFFFFF"/>
        <w:spacing w:after="0" w:line="294" w:lineRule="atLeast"/>
        <w:rPr>
          <w:b/>
          <w:color w:val="000000"/>
        </w:rPr>
      </w:pPr>
      <w:r w:rsidRPr="002803A2">
        <w:rPr>
          <w:b/>
          <w:color w:val="000000"/>
        </w:rPr>
        <w:t>Задачи:</w:t>
      </w:r>
    </w:p>
    <w:p w:rsidR="00187A79" w:rsidRDefault="002803A2" w:rsidP="00187A79">
      <w:pPr>
        <w:pStyle w:val="a3"/>
        <w:numPr>
          <w:ilvl w:val="0"/>
          <w:numId w:val="6"/>
        </w:numPr>
        <w:shd w:val="clear" w:color="auto" w:fill="FFFFFF"/>
        <w:spacing w:after="0" w:line="294" w:lineRule="atLeast"/>
        <w:rPr>
          <w:color w:val="000000"/>
        </w:rPr>
      </w:pPr>
      <w:r w:rsidRPr="002803A2">
        <w:rPr>
          <w:color w:val="000000"/>
        </w:rPr>
        <w:t>формирование у учащихся модели безопасного поведения в повседневной жизни, в</w:t>
      </w:r>
      <w:r>
        <w:rPr>
          <w:color w:val="000000"/>
        </w:rPr>
        <w:t xml:space="preserve"> </w:t>
      </w:r>
      <w:r w:rsidRPr="002803A2">
        <w:rPr>
          <w:color w:val="000000"/>
        </w:rPr>
        <w:t>транспортной среде и в чрезвычайных ситуациях природного, техногенного и социального</w:t>
      </w:r>
      <w:r>
        <w:rPr>
          <w:b/>
          <w:color w:val="000000"/>
        </w:rPr>
        <w:t xml:space="preserve"> </w:t>
      </w:r>
      <w:r w:rsidRPr="002803A2">
        <w:rPr>
          <w:color w:val="000000"/>
        </w:rPr>
        <w:t>характера;</w:t>
      </w:r>
    </w:p>
    <w:p w:rsidR="002803A2" w:rsidRDefault="00187A79" w:rsidP="00187A79">
      <w:pPr>
        <w:pStyle w:val="a3"/>
        <w:numPr>
          <w:ilvl w:val="0"/>
          <w:numId w:val="6"/>
        </w:numPr>
        <w:shd w:val="clear" w:color="auto" w:fill="FFFFFF"/>
        <w:spacing w:after="0" w:line="294" w:lineRule="atLeast"/>
        <w:rPr>
          <w:b/>
          <w:color w:val="000000"/>
        </w:rPr>
      </w:pPr>
      <w:r w:rsidRPr="00187A79">
        <w:rPr>
          <w:color w:val="000000"/>
        </w:rPr>
        <w:lastRenderedPageBreak/>
        <w:t xml:space="preserve">формирование индивидуальной системы здорового образа жизни;- выработка у учащихся </w:t>
      </w:r>
      <w:proofErr w:type="spellStart"/>
      <w:r w:rsidRPr="00187A79">
        <w:rPr>
          <w:color w:val="000000"/>
        </w:rPr>
        <w:t>антиэкстремистской</w:t>
      </w:r>
      <w:proofErr w:type="spellEnd"/>
      <w:r w:rsidRPr="00187A79">
        <w:rPr>
          <w:color w:val="000000"/>
        </w:rPr>
        <w:t xml:space="preserve"> и антитеррористической личностной позиции и отрицательного отношения к </w:t>
      </w:r>
      <w:proofErr w:type="spellStart"/>
      <w:r w:rsidRPr="00187A79">
        <w:rPr>
          <w:color w:val="000000"/>
        </w:rPr>
        <w:t>психоактивным</w:t>
      </w:r>
      <w:proofErr w:type="spellEnd"/>
      <w:r w:rsidRPr="00187A79">
        <w:rPr>
          <w:color w:val="000000"/>
        </w:rPr>
        <w:t xml:space="preserve"> веществам и асоциальному поведению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b/>
          <w:bCs/>
          <w:color w:val="000000"/>
        </w:rPr>
        <w:t>Методы и формы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color w:val="000000"/>
        </w:rPr>
        <w:t>При изучении курса «Основы безопасности жизнедеятельности в 5-9 классах используются: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i/>
          <w:iCs/>
          <w:color w:val="000000"/>
        </w:rPr>
        <w:t>Наглядные методы - </w:t>
      </w:r>
      <w:r w:rsidRPr="002803A2">
        <w:rPr>
          <w:color w:val="000000"/>
        </w:rPr>
        <w:t>групповой и индивидуальные принципы обучения.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color w:val="000000"/>
        </w:rPr>
        <w:t>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color w:val="000000"/>
        </w:rPr>
        <w:t>Основные методы обучения - объяснительно-иллюстративные: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color w:val="000000"/>
        </w:rPr>
        <w:t>с</w:t>
      </w:r>
      <w:r w:rsidRPr="002803A2">
        <w:rPr>
          <w:i/>
          <w:iCs/>
          <w:color w:val="000000"/>
        </w:rPr>
        <w:t>ловесные методы</w:t>
      </w:r>
      <w:r w:rsidRPr="002803A2">
        <w:rPr>
          <w:color w:val="000000"/>
        </w:rPr>
        <w:t>: объяснение, рассказ,</w:t>
      </w:r>
      <w:r>
        <w:rPr>
          <w:color w:val="000000"/>
        </w:rPr>
        <w:t xml:space="preserve"> чтение, беседа, диалог </w:t>
      </w:r>
      <w:r w:rsidRPr="002803A2">
        <w:rPr>
          <w:color w:val="000000"/>
        </w:rPr>
        <w:t>педагога с учащимися, диалог учащихся друг основываются на непосредственном восприятии видеоматериалов, презентаций.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i/>
          <w:iCs/>
          <w:color w:val="000000"/>
        </w:rPr>
        <w:t>Практические методы</w:t>
      </w:r>
      <w:r w:rsidRPr="002803A2">
        <w:rPr>
          <w:color w:val="000000"/>
        </w:rPr>
        <w:t> обеспечивают самостоятельную деятельность учащихся:</w:t>
      </w:r>
    </w:p>
    <w:p w:rsidR="002803A2" w:rsidRPr="002803A2" w:rsidRDefault="002803A2" w:rsidP="002803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</w:rPr>
        <w:t>метод упражнения: упражнения, тренировка</w:t>
      </w:r>
    </w:p>
    <w:p w:rsidR="002803A2" w:rsidRPr="002803A2" w:rsidRDefault="002803A2" w:rsidP="002803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</w:rPr>
        <w:t>письменные работы: конспект; выписки, реферат; письменные ответы на вопрос;</w:t>
      </w:r>
    </w:p>
    <w:p w:rsidR="002803A2" w:rsidRPr="002803A2" w:rsidRDefault="002803A2" w:rsidP="002803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</w:rPr>
        <w:t>метод наблюдения: запись наблюдений, ведение дневника наблюдений; зарисовка, рисунки; запись звуков, голосов, сигналов; фот</w:t>
      </w:r>
      <w:proofErr w:type="gramStart"/>
      <w:r w:rsidRPr="002803A2">
        <w:rPr>
          <w:color w:val="000000"/>
        </w:rPr>
        <w:t>о-</w:t>
      </w:r>
      <w:proofErr w:type="gramEnd"/>
      <w:r w:rsidRPr="002803A2">
        <w:rPr>
          <w:color w:val="000000"/>
        </w:rPr>
        <w:t>,кино-, видеосъемка; проведение замеров.</w:t>
      </w:r>
    </w:p>
    <w:p w:rsidR="002803A2" w:rsidRPr="002803A2" w:rsidRDefault="002803A2" w:rsidP="002803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</w:rPr>
        <w:t>практические занятия: оказание первой медицинской помощи.</w:t>
      </w:r>
    </w:p>
    <w:p w:rsidR="002803A2" w:rsidRPr="002803A2" w:rsidRDefault="002803A2" w:rsidP="002803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</w:rPr>
        <w:t>проектные и проектно-конструкторские методы обучения: разработка проектов, программ; построение гипотез; моделирование ситуации; создание н</w:t>
      </w:r>
      <w:r>
        <w:rPr>
          <w:color w:val="000000"/>
        </w:rPr>
        <w:t>овых способов решения задачи</w:t>
      </w:r>
      <w:r w:rsidRPr="002803A2">
        <w:rPr>
          <w:color w:val="000000"/>
        </w:rPr>
        <w:t>.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color w:val="000000"/>
        </w:rPr>
        <w:t>Основной организационной формой обучения является урок. Основные принципы, методы и средства обучения  конкретизируются и реализуются в ходе урока и через него.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color w:val="000000"/>
        </w:rPr>
        <w:t>Типы уроков - вводный, изучения нового материала, комбинированный, обобщающий.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color w:val="000000"/>
        </w:rPr>
        <w:t>Вид урока определяется по основным методам обучения, или активным формам.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color w:val="000000"/>
        </w:rPr>
        <w:t>Для решения воспитательных задач, используются методы воспитания: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b/>
          <w:bCs/>
          <w:color w:val="000000"/>
        </w:rPr>
        <w:t>Предполагаемые результаты обучения ОБЖ в основной школе: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b/>
          <w:bCs/>
          <w:color w:val="000000"/>
        </w:rPr>
        <w:t>Личностные:</w:t>
      </w:r>
    </w:p>
    <w:p w:rsidR="002803A2" w:rsidRPr="002803A2" w:rsidRDefault="002803A2" w:rsidP="002803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</w:rPr>
        <w:t>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</w:p>
    <w:p w:rsidR="002803A2" w:rsidRPr="002803A2" w:rsidRDefault="002803A2" w:rsidP="002803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</w:rPr>
        <w:t xml:space="preserve">формирование </w:t>
      </w:r>
      <w:proofErr w:type="spellStart"/>
      <w:r w:rsidRPr="002803A2">
        <w:rPr>
          <w:color w:val="000000"/>
        </w:rPr>
        <w:t>антиэкстремистского</w:t>
      </w:r>
      <w:proofErr w:type="spellEnd"/>
      <w:r w:rsidRPr="002803A2">
        <w:rPr>
          <w:color w:val="000000"/>
        </w:rPr>
        <w:t xml:space="preserve"> и антитеррористического мышления, потребностей соблюдать нормы здорового образа жизни, осознанно выполнять правила безопасности жизнедеятельности;</w:t>
      </w:r>
    </w:p>
    <w:p w:rsidR="002803A2" w:rsidRPr="002803A2" w:rsidRDefault="002803A2" w:rsidP="002803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2803A2">
        <w:rPr>
          <w:b/>
          <w:bCs/>
          <w:color w:val="000000"/>
          <w:shd w:val="clear" w:color="auto" w:fill="FFFFFF"/>
        </w:rPr>
        <w:t>Метапредметные</w:t>
      </w:r>
      <w:proofErr w:type="spellEnd"/>
      <w:r w:rsidRPr="002803A2">
        <w:rPr>
          <w:b/>
          <w:bCs/>
          <w:color w:val="000000"/>
          <w:shd w:val="clear" w:color="auto" w:fill="FFFFFF"/>
        </w:rPr>
        <w:t>: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color w:val="000000"/>
        </w:rPr>
        <w:t>• 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  <w:r w:rsidRPr="002803A2">
        <w:rPr>
          <w:color w:val="000000"/>
        </w:rPr>
        <w:br/>
      </w:r>
      <w:r w:rsidRPr="002803A2">
        <w:rPr>
          <w:color w:val="000000"/>
        </w:rPr>
        <w:br/>
        <w:t xml:space="preserve">• </w:t>
      </w:r>
      <w:proofErr w:type="gramStart"/>
      <w:r w:rsidRPr="002803A2">
        <w:rPr>
          <w:color w:val="000000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  <w:r w:rsidRPr="002803A2">
        <w:rPr>
          <w:color w:val="000000"/>
        </w:rPr>
        <w:br/>
      </w:r>
      <w:r w:rsidRPr="002803A2">
        <w:rPr>
          <w:color w:val="000000"/>
        </w:rPr>
        <w:br/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proofErr w:type="gramEnd"/>
      <w:r w:rsidRPr="002803A2">
        <w:rPr>
          <w:color w:val="000000"/>
        </w:rPr>
        <w:br/>
      </w:r>
      <w:r w:rsidRPr="002803A2">
        <w:rPr>
          <w:color w:val="000000"/>
        </w:rPr>
        <w:lastRenderedPageBreak/>
        <w:br/>
        <w:t xml:space="preserve">• </w:t>
      </w:r>
      <w:proofErr w:type="gramStart"/>
      <w:r w:rsidRPr="002803A2">
        <w:rPr>
          <w:color w:val="000000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  <w:r w:rsidRPr="002803A2">
        <w:rPr>
          <w:color w:val="000000"/>
        </w:rPr>
        <w:br/>
      </w:r>
      <w:r w:rsidRPr="002803A2">
        <w:rPr>
          <w:color w:val="000000"/>
        </w:rPr>
        <w:br/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 w:rsidRPr="002803A2">
        <w:rPr>
          <w:color w:val="000000"/>
        </w:rPr>
        <w:br/>
      </w:r>
      <w:r w:rsidRPr="002803A2">
        <w:rPr>
          <w:color w:val="000000"/>
        </w:rPr>
        <w:br/>
        <w:t>• освоение приемов действий в опасных и чрезвычайных ситуациях природного, техногенного и социального характера;</w:t>
      </w:r>
      <w:proofErr w:type="gramEnd"/>
      <w:r w:rsidRPr="002803A2">
        <w:rPr>
          <w:color w:val="000000"/>
        </w:rPr>
        <w:br/>
      </w:r>
      <w:r w:rsidRPr="002803A2">
        <w:rPr>
          <w:color w:val="000000"/>
        </w:rPr>
        <w:br/>
        <w:t>•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ситуаций;</w:t>
      </w:r>
    </w:p>
    <w:p w:rsidR="002803A2" w:rsidRPr="002803A2" w:rsidRDefault="002803A2" w:rsidP="002803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  <w:shd w:val="clear" w:color="auto" w:fill="FFFFFF"/>
        </w:rPr>
        <w:t>формирование духовно-нравственных качеств учащихся для снижения опасности быть вовлеченным в экстремистскую и террористическую деятельность.</w:t>
      </w:r>
    </w:p>
    <w:p w:rsidR="002803A2" w:rsidRPr="002803A2" w:rsidRDefault="002803A2" w:rsidP="002803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03A2">
        <w:rPr>
          <w:b/>
          <w:bCs/>
          <w:color w:val="000000"/>
          <w:shd w:val="clear" w:color="auto" w:fill="FFFFFF"/>
        </w:rPr>
        <w:t>Предметные:</w:t>
      </w:r>
    </w:p>
    <w:p w:rsidR="002803A2" w:rsidRPr="002803A2" w:rsidRDefault="002803A2" w:rsidP="002803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  <w:shd w:val="clear" w:color="auto" w:fill="FFFFFF"/>
        </w:rPr>
        <w:t>формирование убеждения в необходимости безопасного и здорового образа жизни;</w:t>
      </w:r>
    </w:p>
    <w:p w:rsidR="002803A2" w:rsidRPr="002803A2" w:rsidRDefault="002803A2" w:rsidP="002803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  <w:shd w:val="clear" w:color="auto" w:fill="FFFFFF"/>
        </w:rPr>
        <w:t>понимание личной и общественной значимости современной культуры безопасности жизнедеятельности;</w:t>
      </w:r>
    </w:p>
    <w:p w:rsidR="002803A2" w:rsidRPr="002803A2" w:rsidRDefault="002803A2" w:rsidP="002803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  <w:shd w:val="clear" w:color="auto" w:fill="FFFFFF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2803A2" w:rsidRPr="002803A2" w:rsidRDefault="002803A2" w:rsidP="002803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  <w:shd w:val="clear" w:color="auto" w:fill="FFFFFF"/>
        </w:rPr>
        <w:t>понимание необходимости обороны государства и подготовки граждан к военной службе;</w:t>
      </w:r>
    </w:p>
    <w:p w:rsidR="002803A2" w:rsidRPr="002803A2" w:rsidRDefault="002803A2" w:rsidP="002803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  <w:shd w:val="clear" w:color="auto" w:fill="FFFFFF"/>
        </w:rPr>
        <w:t>формирование установки на здоровый образ жизни, исключающий употребление алкоголя, наркотиков, курения и нанесения иного вреда здоровью;</w:t>
      </w:r>
    </w:p>
    <w:p w:rsidR="002803A2" w:rsidRPr="002803A2" w:rsidRDefault="002803A2" w:rsidP="002803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  <w:shd w:val="clear" w:color="auto" w:fill="FFFFFF"/>
        </w:rPr>
        <w:t xml:space="preserve">формирование </w:t>
      </w:r>
      <w:proofErr w:type="spellStart"/>
      <w:r w:rsidRPr="002803A2">
        <w:rPr>
          <w:color w:val="000000"/>
          <w:shd w:val="clear" w:color="auto" w:fill="FFFFFF"/>
        </w:rPr>
        <w:t>антиэкстремистской</w:t>
      </w:r>
      <w:proofErr w:type="spellEnd"/>
      <w:r w:rsidRPr="002803A2">
        <w:rPr>
          <w:color w:val="000000"/>
          <w:shd w:val="clear" w:color="auto" w:fill="FFFFFF"/>
        </w:rPr>
        <w:t xml:space="preserve"> и антитеррористической личностной позиции</w:t>
      </w:r>
      <w:r w:rsidRPr="002803A2">
        <w:rPr>
          <w:b/>
          <w:bCs/>
          <w:color w:val="000000"/>
          <w:shd w:val="clear" w:color="auto" w:fill="FFFFFF"/>
        </w:rPr>
        <w:t>;</w:t>
      </w:r>
    </w:p>
    <w:p w:rsidR="002803A2" w:rsidRPr="002803A2" w:rsidRDefault="002803A2" w:rsidP="002803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  <w:shd w:val="clear" w:color="auto" w:fill="FFFFFF"/>
        </w:rPr>
        <w:t>понимание необходимости сохранения природы и окружающей среды для полноценной жизни человека;</w:t>
      </w:r>
    </w:p>
    <w:p w:rsidR="002803A2" w:rsidRPr="002803A2" w:rsidRDefault="002803A2" w:rsidP="002803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  <w:shd w:val="clear" w:color="auto" w:fill="FFFFFF"/>
        </w:rPr>
        <w:t>знание основных опасных и чрезвычайных ситуаций природного, техногенного и социального характера, включая экстремизм, и терроризм и их последствия для личности, общества и государства;</w:t>
      </w:r>
    </w:p>
    <w:p w:rsidR="002803A2" w:rsidRPr="002803A2" w:rsidRDefault="002803A2" w:rsidP="002803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  <w:shd w:val="clear" w:color="auto" w:fill="FFFFFF"/>
        </w:rPr>
        <w:t>знание и умение применять правила поведения в условиях опасных и чрезвычайных ситуаций;</w:t>
      </w:r>
    </w:p>
    <w:p w:rsidR="002803A2" w:rsidRPr="002803A2" w:rsidRDefault="002803A2" w:rsidP="002803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  <w:shd w:val="clear" w:color="auto" w:fill="FFFFFF"/>
        </w:rPr>
        <w:t>умение оказать первую помощь пострадавшим;</w:t>
      </w:r>
    </w:p>
    <w:p w:rsidR="002803A2" w:rsidRPr="002803A2" w:rsidRDefault="002803A2" w:rsidP="002803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  <w:shd w:val="clear" w:color="auto" w:fill="FFFFFF"/>
        </w:rPr>
        <w:t>умение предвидеть возникновения опасных ситуаций по характерным признакам их проявления, а также на основе информации, получаемой из различных источников;</w:t>
      </w:r>
    </w:p>
    <w:p w:rsidR="002803A2" w:rsidRPr="002803A2" w:rsidRDefault="002803A2" w:rsidP="002803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803A2">
        <w:rPr>
          <w:color w:val="000000"/>
          <w:shd w:val="clear" w:color="auto" w:fill="FFFFFF"/>
        </w:rPr>
        <w:t>умение принимать обоснованные решения в конкретной опасной ситуации с учётом реально складывающейся обстановки.</w:t>
      </w:r>
    </w:p>
    <w:p w:rsidR="005715BA" w:rsidRDefault="005715BA"/>
    <w:p w:rsidR="00187A79" w:rsidRPr="00187A79" w:rsidRDefault="00187A79" w:rsidP="00187A79">
      <w:pPr>
        <w:spacing w:after="0" w:line="240" w:lineRule="auto"/>
        <w:ind w:left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187A79">
        <w:rPr>
          <w:rFonts w:ascii="Times New Roman" w:eastAsia="Calibri" w:hAnsi="Times New Roman"/>
          <w:b/>
          <w:sz w:val="24"/>
          <w:szCs w:val="24"/>
        </w:rPr>
        <w:t>5 класс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701"/>
      </w:tblGrid>
      <w:tr w:rsidR="00187A79" w:rsidRPr="00187A79" w:rsidTr="00DD6017">
        <w:trPr>
          <w:trHeight w:val="51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ED34A1">
            <w:pPr>
              <w:pStyle w:val="msonormalbullet2gif"/>
              <w:tabs>
                <w:tab w:val="left" w:pos="990"/>
              </w:tabs>
              <w:spacing w:after="0" w:afterAutospacing="0" w:line="276" w:lineRule="auto"/>
              <w:contextualSpacing/>
              <w:jc w:val="center"/>
              <w:rPr>
                <w:rFonts w:eastAsia="Calibri"/>
                <w:b/>
              </w:rPr>
            </w:pPr>
            <w:r w:rsidRPr="00187A79">
              <w:rPr>
                <w:rFonts w:eastAsia="Calibri"/>
                <w:b/>
              </w:rPr>
              <w:t>Наименование модулей, разделов,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ED34A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A7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87A79" w:rsidRPr="00187A79" w:rsidTr="00DD6017">
        <w:trPr>
          <w:trHeight w:val="49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ED34A1">
            <w:pPr>
              <w:pStyle w:val="msonormalbullet2gif"/>
              <w:tabs>
                <w:tab w:val="left" w:pos="990"/>
              </w:tabs>
              <w:spacing w:after="0" w:afterAutospacing="0" w:line="276" w:lineRule="auto"/>
              <w:contextualSpacing/>
              <w:rPr>
                <w:rFonts w:eastAsia="Calibri"/>
              </w:rPr>
            </w:pPr>
            <w:r w:rsidRPr="00187A79">
              <w:rPr>
                <w:rFonts w:eastAsia="Calibri"/>
              </w:rPr>
              <w:t>Основы безопасности личности, общества и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DD6017">
            <w:pPr>
              <w:pStyle w:val="msonormalbullet2gif"/>
              <w:tabs>
                <w:tab w:val="left" w:pos="990"/>
              </w:tabs>
              <w:spacing w:after="0" w:afterAutospacing="0" w:line="276" w:lineRule="auto"/>
              <w:contextualSpacing/>
              <w:jc w:val="center"/>
              <w:rPr>
                <w:rFonts w:eastAsia="Calibri"/>
              </w:rPr>
            </w:pPr>
            <w:r w:rsidRPr="00187A79">
              <w:rPr>
                <w:rFonts w:eastAsia="Calibri"/>
              </w:rPr>
              <w:t>22</w:t>
            </w:r>
          </w:p>
        </w:tc>
      </w:tr>
      <w:tr w:rsidR="00187A79" w:rsidRPr="00187A79" w:rsidTr="00DD6017">
        <w:trPr>
          <w:trHeight w:val="49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ED34A1">
            <w:pPr>
              <w:pStyle w:val="msonormalbullet2gif"/>
              <w:tabs>
                <w:tab w:val="left" w:pos="990"/>
              </w:tabs>
              <w:spacing w:after="0" w:afterAutospacing="0" w:line="276" w:lineRule="auto"/>
              <w:contextualSpacing/>
              <w:rPr>
                <w:rFonts w:eastAsia="Calibri"/>
              </w:rPr>
            </w:pPr>
            <w:r w:rsidRPr="00187A79">
              <w:rPr>
                <w:rFonts w:eastAsia="Calibri"/>
              </w:rPr>
              <w:t>Основы комплексной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DD6017">
            <w:pPr>
              <w:pStyle w:val="msonormalbullet2gif"/>
              <w:tabs>
                <w:tab w:val="left" w:pos="990"/>
              </w:tabs>
              <w:spacing w:after="0" w:afterAutospacing="0" w:line="276" w:lineRule="auto"/>
              <w:contextualSpacing/>
              <w:jc w:val="center"/>
              <w:rPr>
                <w:rFonts w:eastAsia="Calibri"/>
              </w:rPr>
            </w:pPr>
            <w:r w:rsidRPr="00187A79">
              <w:rPr>
                <w:rFonts w:eastAsia="Calibri"/>
              </w:rPr>
              <w:t>15</w:t>
            </w:r>
          </w:p>
        </w:tc>
      </w:tr>
      <w:tr w:rsidR="00187A79" w:rsidRPr="00187A79" w:rsidTr="00DD6017">
        <w:trPr>
          <w:trHeight w:val="51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ED34A1">
            <w:pPr>
              <w:pStyle w:val="msonormalbullet2gif"/>
              <w:tabs>
                <w:tab w:val="left" w:pos="990"/>
              </w:tabs>
              <w:spacing w:after="0" w:afterAutospacing="0" w:line="276" w:lineRule="auto"/>
              <w:contextualSpacing/>
              <w:rPr>
                <w:rFonts w:eastAsia="Calibri"/>
              </w:rPr>
            </w:pPr>
            <w:r w:rsidRPr="00187A79">
              <w:rPr>
                <w:bCs/>
                <w:color w:val="000000"/>
              </w:rPr>
              <w:t>Основы противодействия экстремизму и терроризму 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DD6017">
            <w:pPr>
              <w:pStyle w:val="msonormalbullet2gif"/>
              <w:tabs>
                <w:tab w:val="left" w:pos="990"/>
              </w:tabs>
              <w:spacing w:after="0" w:afterAutospacing="0" w:line="276" w:lineRule="auto"/>
              <w:contextualSpacing/>
              <w:jc w:val="center"/>
              <w:rPr>
                <w:rFonts w:eastAsia="Calibri"/>
              </w:rPr>
            </w:pPr>
            <w:r w:rsidRPr="00187A79">
              <w:rPr>
                <w:rFonts w:eastAsia="Calibri"/>
              </w:rPr>
              <w:t>7</w:t>
            </w:r>
          </w:p>
        </w:tc>
      </w:tr>
      <w:tr w:rsidR="00187A79" w:rsidRPr="00187A79" w:rsidTr="00DD6017">
        <w:trPr>
          <w:trHeight w:val="51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ED34A1">
            <w:pPr>
              <w:pStyle w:val="msonormalbullet2gif"/>
              <w:tabs>
                <w:tab w:val="left" w:pos="990"/>
              </w:tabs>
              <w:spacing w:after="0" w:afterAutospacing="0" w:line="276" w:lineRule="auto"/>
              <w:contextualSpacing/>
              <w:rPr>
                <w:rFonts w:eastAsia="Calibri"/>
              </w:rPr>
            </w:pPr>
            <w:r w:rsidRPr="00187A79">
              <w:rPr>
                <w:rFonts w:eastAsia="Calibri"/>
              </w:rPr>
              <w:t>Основы медицинских знаний и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DD6017">
            <w:pPr>
              <w:pStyle w:val="msonormalbullet2gif"/>
              <w:tabs>
                <w:tab w:val="left" w:pos="990"/>
              </w:tabs>
              <w:spacing w:after="0" w:afterAutospacing="0" w:line="276" w:lineRule="auto"/>
              <w:contextualSpacing/>
              <w:jc w:val="center"/>
              <w:rPr>
                <w:rFonts w:eastAsia="Calibri"/>
              </w:rPr>
            </w:pPr>
            <w:r w:rsidRPr="00187A79">
              <w:rPr>
                <w:rFonts w:eastAsia="Calibri"/>
              </w:rPr>
              <w:t>13</w:t>
            </w:r>
          </w:p>
        </w:tc>
      </w:tr>
      <w:tr w:rsidR="00187A79" w:rsidRPr="00187A79" w:rsidTr="00DD6017">
        <w:trPr>
          <w:trHeight w:val="49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ED34A1">
            <w:pPr>
              <w:pStyle w:val="msonormalbullet2gif"/>
              <w:tabs>
                <w:tab w:val="left" w:pos="990"/>
              </w:tabs>
              <w:spacing w:after="0" w:afterAutospacing="0" w:line="276" w:lineRule="auto"/>
              <w:contextualSpacing/>
              <w:rPr>
                <w:rFonts w:eastAsia="Calibri"/>
              </w:rPr>
            </w:pPr>
            <w:r w:rsidRPr="00187A79">
              <w:rPr>
                <w:rFonts w:eastAsia="Calibri"/>
              </w:rPr>
              <w:t>Основы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DD6017">
            <w:pPr>
              <w:pStyle w:val="msonormalbullet2gif"/>
              <w:tabs>
                <w:tab w:val="left" w:pos="990"/>
              </w:tabs>
              <w:spacing w:after="0" w:afterAutospacing="0" w:line="276" w:lineRule="auto"/>
              <w:contextualSpacing/>
              <w:jc w:val="center"/>
              <w:rPr>
                <w:rFonts w:eastAsia="Calibri"/>
              </w:rPr>
            </w:pPr>
            <w:r w:rsidRPr="00187A79">
              <w:rPr>
                <w:rFonts w:eastAsia="Calibri"/>
              </w:rPr>
              <w:t>6</w:t>
            </w:r>
          </w:p>
        </w:tc>
      </w:tr>
    </w:tbl>
    <w:p w:rsidR="00187A79" w:rsidRPr="00187A79" w:rsidRDefault="00187A79" w:rsidP="00187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A79" w:rsidRPr="00187A79" w:rsidRDefault="00187A79" w:rsidP="00187A79">
      <w:pPr>
        <w:shd w:val="clear" w:color="auto" w:fill="FFFFFF"/>
        <w:spacing w:after="0"/>
        <w:rPr>
          <w:rFonts w:ascii="Times New Roman" w:eastAsia="Calibri" w:hAnsi="Times New Roman"/>
          <w:b/>
          <w:sz w:val="24"/>
          <w:szCs w:val="24"/>
        </w:rPr>
      </w:pPr>
      <w:r w:rsidRPr="00187A79">
        <w:rPr>
          <w:rFonts w:ascii="Times New Roman" w:hAnsi="Times New Roman"/>
          <w:b/>
          <w:bCs/>
          <w:sz w:val="24"/>
          <w:szCs w:val="24"/>
        </w:rPr>
        <w:lastRenderedPageBreak/>
        <w:t>6 класс</w:t>
      </w:r>
    </w:p>
    <w:tbl>
      <w:tblPr>
        <w:tblW w:w="0" w:type="auto"/>
        <w:jc w:val="center"/>
        <w:tblInd w:w="-1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5"/>
        <w:gridCol w:w="1701"/>
        <w:gridCol w:w="636"/>
      </w:tblGrid>
      <w:tr w:rsidR="00187A79" w:rsidRPr="00187A79" w:rsidTr="00DD6017">
        <w:trPr>
          <w:gridAfter w:val="1"/>
          <w:wAfter w:w="636" w:type="dxa"/>
          <w:trHeight w:val="715"/>
          <w:jc w:val="center"/>
        </w:trPr>
        <w:tc>
          <w:tcPr>
            <w:tcW w:w="8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A79" w:rsidRPr="00187A79" w:rsidRDefault="00187A79" w:rsidP="00ED34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7A79">
              <w:rPr>
                <w:rFonts w:ascii="Times New Roman" w:hAnsi="Times New Roman"/>
                <w:b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A79" w:rsidRPr="00187A79" w:rsidRDefault="00187A79" w:rsidP="00ED34A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A7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87A79" w:rsidRPr="00187A79" w:rsidTr="00DD6017">
        <w:trPr>
          <w:jc w:val="center"/>
        </w:trPr>
        <w:tc>
          <w:tcPr>
            <w:tcW w:w="8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A79" w:rsidRPr="00187A79" w:rsidRDefault="00187A79" w:rsidP="00ED34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A79" w:rsidRPr="00187A79" w:rsidRDefault="00187A79" w:rsidP="00ED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</w:tcPr>
          <w:p w:rsidR="00187A79" w:rsidRPr="00187A79" w:rsidRDefault="00187A79" w:rsidP="00ED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A79" w:rsidRPr="00187A79" w:rsidTr="00DD6017">
        <w:trPr>
          <w:trHeight w:val="659"/>
          <w:jc w:val="center"/>
        </w:trPr>
        <w:tc>
          <w:tcPr>
            <w:tcW w:w="8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A79" w:rsidRDefault="00187A79" w:rsidP="00ED34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7A79" w:rsidRPr="00187A79" w:rsidRDefault="00187A79" w:rsidP="00ED34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A79" w:rsidRPr="00187A79" w:rsidRDefault="00187A79" w:rsidP="00ED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187A79" w:rsidRDefault="00187A79" w:rsidP="00ED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A79" w:rsidRDefault="00187A79" w:rsidP="00ED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A79" w:rsidRPr="00187A79" w:rsidRDefault="00187A79" w:rsidP="00ED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A79" w:rsidRDefault="00187A79" w:rsidP="00187A79">
      <w:pPr>
        <w:spacing w:after="0" w:line="270" w:lineRule="atLeast"/>
        <w:ind w:firstLine="284"/>
        <w:rPr>
          <w:rFonts w:ascii="Times New Roman" w:eastAsia="Calibri" w:hAnsi="Times New Roman"/>
          <w:sz w:val="24"/>
          <w:szCs w:val="24"/>
        </w:rPr>
      </w:pPr>
    </w:p>
    <w:p w:rsidR="00187A79" w:rsidRPr="00187A79" w:rsidRDefault="00187A79" w:rsidP="00187A79">
      <w:pPr>
        <w:spacing w:after="0" w:line="270" w:lineRule="atLeast"/>
        <w:ind w:firstLine="284"/>
        <w:rPr>
          <w:rFonts w:ascii="Times New Roman" w:eastAsia="Calibri" w:hAnsi="Times New Roman"/>
          <w:b/>
          <w:sz w:val="24"/>
          <w:szCs w:val="24"/>
        </w:rPr>
      </w:pPr>
      <w:r w:rsidRPr="00187A79">
        <w:rPr>
          <w:rFonts w:ascii="Times New Roman" w:eastAsia="Calibri" w:hAnsi="Times New Roman"/>
          <w:b/>
          <w:sz w:val="24"/>
          <w:szCs w:val="24"/>
        </w:rPr>
        <w:t>7 класс</w:t>
      </w:r>
    </w:p>
    <w:p w:rsidR="00187A79" w:rsidRPr="00187A79" w:rsidRDefault="00187A79" w:rsidP="00187A79">
      <w:pPr>
        <w:spacing w:after="0" w:line="27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701"/>
      </w:tblGrid>
      <w:tr w:rsidR="00187A79" w:rsidRPr="00187A79" w:rsidTr="00DD6017">
        <w:trPr>
          <w:trHeight w:val="51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ED34A1">
            <w:pPr>
              <w:pStyle w:val="msonormalbullet2gif"/>
              <w:tabs>
                <w:tab w:val="left" w:pos="990"/>
              </w:tabs>
              <w:spacing w:after="0" w:afterAutospacing="0" w:line="276" w:lineRule="auto"/>
              <w:contextualSpacing/>
              <w:rPr>
                <w:rFonts w:eastAsia="Calibri"/>
                <w:b/>
              </w:rPr>
            </w:pPr>
            <w:r w:rsidRPr="00187A79">
              <w:rPr>
                <w:rFonts w:eastAsia="Calibri"/>
                <w:b/>
              </w:rPr>
              <w:t>Наименование модулей, разделов,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ED34A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A7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87A79" w:rsidRPr="00187A79" w:rsidTr="00DD6017">
        <w:trPr>
          <w:trHeight w:val="51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ED34A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87A79">
              <w:rPr>
                <w:rFonts w:ascii="Times New Roman" w:eastAsia="Calibri" w:hAnsi="Times New Roman"/>
                <w:sz w:val="24"/>
                <w:szCs w:val="24"/>
              </w:rPr>
              <w:t xml:space="preserve"> Основы комплексной безопасности,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187A79">
            <w:pPr>
              <w:pStyle w:val="msonormalbullet2gif"/>
              <w:tabs>
                <w:tab w:val="left" w:pos="990"/>
              </w:tabs>
              <w:spacing w:after="0" w:afterAutospacing="0" w:line="276" w:lineRule="auto"/>
              <w:contextualSpacing/>
              <w:jc w:val="center"/>
              <w:rPr>
                <w:rFonts w:eastAsia="Calibri"/>
              </w:rPr>
            </w:pPr>
            <w:r w:rsidRPr="00187A79">
              <w:rPr>
                <w:rFonts w:eastAsia="Calibri"/>
              </w:rPr>
              <w:t>16</w:t>
            </w:r>
          </w:p>
        </w:tc>
      </w:tr>
      <w:tr w:rsidR="00187A79" w:rsidRPr="00187A79" w:rsidTr="00DD6017">
        <w:trPr>
          <w:trHeight w:val="51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ED34A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87A79">
              <w:rPr>
                <w:rFonts w:ascii="Times New Roman" w:eastAsia="Calibri" w:hAnsi="Times New Roman"/>
                <w:sz w:val="24"/>
                <w:szCs w:val="24"/>
              </w:rPr>
              <w:t xml:space="preserve"> Защита населения Российской Федерации от чрезвычайных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187A79">
            <w:pPr>
              <w:pStyle w:val="msonormalbullet2gif"/>
              <w:tabs>
                <w:tab w:val="left" w:pos="990"/>
              </w:tabs>
              <w:spacing w:after="0" w:afterAutospacing="0" w:line="276" w:lineRule="auto"/>
              <w:contextualSpacing/>
              <w:jc w:val="center"/>
              <w:rPr>
                <w:rFonts w:eastAsia="Calibri"/>
              </w:rPr>
            </w:pPr>
            <w:r w:rsidRPr="00187A79">
              <w:rPr>
                <w:rFonts w:eastAsia="Calibri"/>
              </w:rPr>
              <w:t>8</w:t>
            </w:r>
          </w:p>
        </w:tc>
      </w:tr>
      <w:tr w:rsidR="00187A79" w:rsidRPr="00187A79" w:rsidTr="00DD6017">
        <w:trPr>
          <w:trHeight w:val="51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ED34A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87A79">
              <w:rPr>
                <w:rFonts w:ascii="Times New Roman" w:eastAsia="Calibri" w:hAnsi="Times New Roman"/>
                <w:sz w:val="24"/>
                <w:szCs w:val="24"/>
              </w:rPr>
              <w:t>Основы  противодействия терроризму и экстремизму в Российской Федерации,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187A79">
            <w:pPr>
              <w:pStyle w:val="msonormalbullet2gif"/>
              <w:tabs>
                <w:tab w:val="left" w:pos="990"/>
              </w:tabs>
              <w:spacing w:after="0" w:afterAutospacing="0" w:line="276" w:lineRule="auto"/>
              <w:contextualSpacing/>
              <w:jc w:val="center"/>
              <w:rPr>
                <w:rFonts w:eastAsia="Calibri"/>
              </w:rPr>
            </w:pPr>
            <w:r w:rsidRPr="00187A79">
              <w:rPr>
                <w:rFonts w:eastAsia="Calibri"/>
              </w:rPr>
              <w:t>4</w:t>
            </w:r>
          </w:p>
        </w:tc>
      </w:tr>
      <w:tr w:rsidR="00187A79" w:rsidRPr="00187A79" w:rsidTr="00DD6017">
        <w:trPr>
          <w:trHeight w:val="51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ED34A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87A79">
              <w:rPr>
                <w:rFonts w:ascii="Times New Roman" w:eastAsia="Calibri" w:hAnsi="Times New Roman"/>
                <w:sz w:val="24"/>
                <w:szCs w:val="24"/>
              </w:rPr>
              <w:t xml:space="preserve"> Основы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187A79">
            <w:pPr>
              <w:pStyle w:val="msonormalbullet2gif"/>
              <w:tabs>
                <w:tab w:val="left" w:pos="990"/>
              </w:tabs>
              <w:spacing w:after="0" w:afterAutospacing="0" w:line="276" w:lineRule="auto"/>
              <w:contextualSpacing/>
              <w:jc w:val="center"/>
              <w:rPr>
                <w:rFonts w:eastAsia="Calibri"/>
              </w:rPr>
            </w:pPr>
            <w:r w:rsidRPr="00187A79">
              <w:rPr>
                <w:rFonts w:eastAsia="Calibri"/>
              </w:rPr>
              <w:t>3</w:t>
            </w:r>
          </w:p>
        </w:tc>
      </w:tr>
      <w:tr w:rsidR="00187A79" w:rsidRPr="00187A79" w:rsidTr="00DD6017">
        <w:trPr>
          <w:trHeight w:val="51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ED34A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87A79">
              <w:rPr>
                <w:rFonts w:ascii="Times New Roman" w:eastAsia="Calibri" w:hAnsi="Times New Roman"/>
                <w:sz w:val="24"/>
                <w:szCs w:val="24"/>
              </w:rPr>
              <w:t xml:space="preserve"> Основы медицинских знаний и оказание первой медицинской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187A79">
            <w:pPr>
              <w:pStyle w:val="msonormalbullet2gif"/>
              <w:tabs>
                <w:tab w:val="left" w:pos="990"/>
              </w:tabs>
              <w:spacing w:after="0" w:afterAutospacing="0" w:line="276" w:lineRule="auto"/>
              <w:contextualSpacing/>
              <w:jc w:val="center"/>
              <w:rPr>
                <w:rFonts w:eastAsia="Calibri"/>
              </w:rPr>
            </w:pPr>
            <w:r w:rsidRPr="00187A79">
              <w:rPr>
                <w:rFonts w:eastAsia="Calibri"/>
              </w:rPr>
              <w:t>4</w:t>
            </w:r>
          </w:p>
        </w:tc>
      </w:tr>
    </w:tbl>
    <w:p w:rsidR="00187A79" w:rsidRDefault="00187A79" w:rsidP="00187A79">
      <w:pPr>
        <w:spacing w:after="0"/>
        <w:ind w:left="-1134" w:firstLine="1134"/>
        <w:rPr>
          <w:rFonts w:ascii="Times New Roman" w:eastAsia="Calibri" w:hAnsi="Times New Roman"/>
          <w:sz w:val="24"/>
          <w:szCs w:val="24"/>
        </w:rPr>
      </w:pPr>
    </w:p>
    <w:p w:rsidR="00187A79" w:rsidRPr="00DD6017" w:rsidRDefault="00DD6017" w:rsidP="00187A79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DD6017">
        <w:rPr>
          <w:rFonts w:ascii="Times New Roman" w:eastAsia="Calibri" w:hAnsi="Times New Roman"/>
          <w:b/>
          <w:sz w:val="24"/>
          <w:szCs w:val="24"/>
        </w:rPr>
        <w:t>8 класс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64"/>
        <w:gridCol w:w="1701"/>
      </w:tblGrid>
      <w:tr w:rsidR="00187A79" w:rsidRPr="00187A79" w:rsidTr="00DD6017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DD6017" w:rsidRDefault="00DD6017" w:rsidP="00ED34A1">
            <w:pPr>
              <w:tabs>
                <w:tab w:val="left" w:pos="7797"/>
              </w:tabs>
              <w:spacing w:after="0" w:line="360" w:lineRule="auto"/>
              <w:ind w:right="30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модулей, разделов,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A79" w:rsidRPr="00DD6017" w:rsidRDefault="00187A79" w:rsidP="00ED34A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01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87A79" w:rsidRPr="00187A79" w:rsidTr="00DD6017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ED34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Опасные и чрезвычайные ситуации техногенного характера.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A79" w:rsidRPr="00187A79" w:rsidRDefault="00187A79" w:rsidP="00ED34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87A79" w:rsidRPr="00187A79" w:rsidTr="00DD6017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ED34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A79" w:rsidRPr="00187A79" w:rsidRDefault="00187A79" w:rsidP="00ED34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7A79" w:rsidRPr="00187A79" w:rsidTr="00DD6017">
        <w:trPr>
          <w:trHeight w:val="34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A79" w:rsidRPr="00187A79" w:rsidRDefault="00187A79" w:rsidP="00ED34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Основы здорового образа жизни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A79" w:rsidRPr="00187A79" w:rsidRDefault="00187A79" w:rsidP="00ED34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87A79" w:rsidRDefault="00DD6017" w:rsidP="00187A79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DD6017" w:rsidRPr="00DD6017" w:rsidRDefault="00DD6017" w:rsidP="00187A79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DD6017">
        <w:rPr>
          <w:rFonts w:ascii="Times New Roman" w:eastAsia="Calibri" w:hAnsi="Times New Roman"/>
          <w:b/>
          <w:sz w:val="24"/>
          <w:szCs w:val="24"/>
        </w:rPr>
        <w:t>9 класс</w:t>
      </w:r>
    </w:p>
    <w:p w:rsidR="00DD6017" w:rsidRPr="00DD6017" w:rsidRDefault="00DD6017" w:rsidP="00187A79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222"/>
        <w:gridCol w:w="1701"/>
      </w:tblGrid>
      <w:tr w:rsidR="00187A79" w:rsidRPr="00DD6017" w:rsidTr="00DD6017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A79" w:rsidRPr="00DD6017" w:rsidRDefault="00DD6017" w:rsidP="00ED34A1">
            <w:pPr>
              <w:tabs>
                <w:tab w:val="left" w:pos="7797"/>
              </w:tabs>
              <w:spacing w:line="360" w:lineRule="auto"/>
              <w:ind w:right="30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017">
              <w:rPr>
                <w:b/>
              </w:rPr>
              <w:t xml:space="preserve"> </w:t>
            </w:r>
            <w:r w:rsidRPr="00DD6017">
              <w:rPr>
                <w:rFonts w:ascii="Times New Roman" w:hAnsi="Times New Roman"/>
                <w:b/>
                <w:sz w:val="24"/>
                <w:szCs w:val="24"/>
              </w:rPr>
              <w:t>Наименование модулей, разделов, тем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A79" w:rsidRPr="00DD6017" w:rsidRDefault="00187A79" w:rsidP="00ED34A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01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87A79" w:rsidRPr="00187A79" w:rsidTr="00DD6017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A79" w:rsidRDefault="00187A79" w:rsidP="00ED34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7A79">
              <w:rPr>
                <w:rFonts w:ascii="Times New Roman" w:hAnsi="Times New Roman"/>
                <w:bCs/>
                <w:sz w:val="24"/>
                <w:szCs w:val="24"/>
              </w:rPr>
              <w:t>Основы комплексной безопасности</w:t>
            </w:r>
          </w:p>
          <w:p w:rsidR="00DD6017" w:rsidRPr="00187A79" w:rsidRDefault="00DD6017" w:rsidP="00ED34A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A79" w:rsidRPr="00187A79" w:rsidRDefault="00187A79" w:rsidP="00ED34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7A79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</w:tr>
      <w:tr w:rsidR="00187A79" w:rsidRPr="00187A79" w:rsidTr="00DD6017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A79" w:rsidRDefault="00187A79" w:rsidP="00ED34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7A79">
              <w:rPr>
                <w:rFonts w:ascii="Times New Roman" w:hAnsi="Times New Roman"/>
                <w:bCs/>
                <w:sz w:val="24"/>
                <w:szCs w:val="24"/>
              </w:rPr>
              <w:t>Основы медицинских знаний и здорового образа жизни.</w:t>
            </w:r>
          </w:p>
          <w:p w:rsidR="00DD6017" w:rsidRPr="00187A79" w:rsidRDefault="00DD6017" w:rsidP="00ED34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A79" w:rsidRPr="00187A79" w:rsidRDefault="00187A79" w:rsidP="00ED34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7A79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</w:tbl>
    <w:p w:rsidR="00187A79" w:rsidRDefault="00187A79"/>
    <w:p w:rsidR="00E027B5" w:rsidRDefault="00E027B5" w:rsidP="00E027B5">
      <w:pPr>
        <w:spacing w:after="0" w:line="240" w:lineRule="auto"/>
        <w:ind w:righ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 по ОБЖ – 10 класс</w:t>
      </w:r>
    </w:p>
    <w:p w:rsidR="00E027B5" w:rsidRDefault="00E027B5" w:rsidP="00E027B5">
      <w:pPr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 основам безопасности жизнедеятельности для 10 класса составлена в соответствии с федеральным компонентом государственного образовательного стандарта по ОБЖ. При составлении программы была использована авторская программа под общей редакцией Ю.Л  Воробьева. Она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ОБЖ, которые определены стандартом.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разработана в соответствии с современной нормативной правовой базой в области образования: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Закон РФ «Об образовании в Российской Федерации» №273-ФЗ от 29.12.2012;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государственный образовательный стандарт основного общего образования. (Приказ Министерства образования и науки Российской Федерации от 17.12.2010 г. № 1897);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использование учебника «Основы безопасности жизнедеятельности» для учащихся 10 класса общеобразовательных учреждений/ М.П. Фролов, В.П.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Шолох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 В.М. Юрьева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Б.И. Мишин ; под ред. Ю.Л. Воробьёва. – М.: АСТ: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2014 г.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 ОБЖ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жизнедеятельности — это область знаний, в которой изучаются опасные и чрезвычайные ситуации, угрожающие человеку, обществу и окружающей среде, закономерности их проявлений и способы защиты от них. Обстановка, складывающаяся в стране в области безопасности, настоятельно требует пересмотра системы подготовки подрастающего поколения в области безопасности жизнедеятельности на основе комплексного подхода к формированию у них современного уровня культуры безопасности. Такой подход будет способствовать снижению отрицательного влияния человеческого фактора на безопасность жизнедеятельности личности, общества и государства от всех видов угроз, связанных с различными опасными и чрезвычайными ситуациями.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Настоящая рабочая программа направлена на формирование и повышение современного уровня культуры безопасности учащихся 10-х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разумно сочетая личные интересы с интересами общества.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027B5" w:rsidRDefault="00E027B5" w:rsidP="00E027B5">
      <w:pPr>
        <w:numPr>
          <w:ilvl w:val="0"/>
          <w:numId w:val="7"/>
        </w:numPr>
        <w:shd w:val="clear" w:color="auto" w:fill="FFFFFF"/>
        <w:spacing w:after="0" w:line="240" w:lineRule="auto"/>
        <w:ind w:left="0"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знаний о безопасности поведения человека в опасных и ЧС  природного, техногенного и социального характера, здоровье и здоровом образе жизни, государственной системе защиты населения от опасных и ЧС;</w:t>
      </w:r>
      <w:proofErr w:type="gramEnd"/>
    </w:p>
    <w:p w:rsidR="00E027B5" w:rsidRDefault="00E027B5" w:rsidP="00E027B5">
      <w:pPr>
        <w:numPr>
          <w:ilvl w:val="0"/>
          <w:numId w:val="7"/>
        </w:numPr>
        <w:shd w:val="clear" w:color="auto" w:fill="FFFFFF"/>
        <w:spacing w:after="0" w:line="240" w:lineRule="auto"/>
        <w:ind w:left="0"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ответственности за личную безопасность, безопасность общества и государства, ценностного отношения к здоровью и человеческой жизни,</w:t>
      </w:r>
    </w:p>
    <w:p w:rsidR="00E027B5" w:rsidRDefault="00E027B5" w:rsidP="00E027B5">
      <w:pPr>
        <w:numPr>
          <w:ilvl w:val="0"/>
          <w:numId w:val="7"/>
        </w:numPr>
        <w:shd w:val="clear" w:color="auto" w:fill="FFFFFF"/>
        <w:spacing w:after="0" w:line="240" w:lineRule="auto"/>
        <w:ind w:left="0"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черт личности, необходимых для безопасного поведения в ЧС и при прохождении военной службы, бдительности в отношении актов терроризма;</w:t>
      </w:r>
    </w:p>
    <w:p w:rsidR="00E027B5" w:rsidRDefault="00E027B5" w:rsidP="00E027B5">
      <w:pPr>
        <w:numPr>
          <w:ilvl w:val="0"/>
          <w:numId w:val="7"/>
        </w:numPr>
        <w:shd w:val="clear" w:color="auto" w:fill="FFFFFF"/>
        <w:spacing w:after="0" w:line="240" w:lineRule="auto"/>
        <w:ind w:left="0"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умений: оценки ситуаций, опасных для жизни и здоровья; безопасного поведения в опасных и ЧС; использования средств индивидуальной  и коллективной защиты; оказания первой медицинской помощи при неотложных ситуациях;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Реализация указанных целей обеспечивается содержанием программы, которая систематизирует знания в области безопасности жизнедеятельности, полученные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основной общеобразовательной школе, способствует формированию у них цельного представления о безопасности жизнедеятельности личности, общества и государства, поможет определить направление самостоятельной подготовки к выбранной профессиональной деятельности.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учебном плане.  </w:t>
      </w:r>
    </w:p>
    <w:p w:rsidR="00E027B5" w:rsidRDefault="00E027B5" w:rsidP="00E027B5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реализации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её изучение предусматривается 1 час в неделю – 35 часов в год в соответствии с календарным графиком и расписанием уроков на 2019-2020 учебный год.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 обучения учащихся на уроке: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27B5" w:rsidRDefault="00E027B5" w:rsidP="00E027B5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-Словесные (рассказ, беседа, лекция с элементами беседы);</w:t>
      </w:r>
    </w:p>
    <w:p w:rsidR="00E027B5" w:rsidRDefault="00E027B5" w:rsidP="00E027B5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-Наглядные (демонстрация плакатов, учебных видео роликов, электронных презентаций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атериальной базы);</w:t>
      </w:r>
    </w:p>
    <w:p w:rsidR="00E027B5" w:rsidRDefault="00E027B5" w:rsidP="00E027B5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(обрабатывание нормативов, решение теоретических и практических задач).</w:t>
      </w:r>
    </w:p>
    <w:p w:rsidR="00E027B5" w:rsidRDefault="00E027B5" w:rsidP="00E027B5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 программы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Безопасность личности, общества и государства.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национальной безопасности.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национальной безопасности России. Оборона государства. Стратегия национальной безопасности. Защита населения от внешних и внутренних угроз  Государственная и общественная безопасность. Понятия: «Военная политика», «крупномасштабная война»,  «военная угроза», « военный конфликт».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национальной безопасности России. Совет ООН, НАТО, ЮНИДО.                  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Законодательные и нормативн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правовые акты РФ по обеспечению безопасности.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Единая государственная система предупреждения и ликвидации ЧС (РСЧС).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Гражданская оборон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составная часть обороноспособности страны.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Гражданская оборона: основные понятия. Определения и задачи. Современные средства поражения и их поражающие факторы. Мероприятия по защите населения.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 основные понятия и определения,  задачи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управления ГО. Структура управления и органы управления ГО.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проводимые по защите населения от современных средств поражения.                     Защитные сооружения ГО. Виды защитных сооружений. Правила поведения в защитных сооружениях.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индивидуальной защиты. Основные средства защиты органов дыхания и кожи, правила их использования. Медицинские средства защиты и профилактики.  Организация проведения аварийно-спасательных работ в зоне ЧС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основное содержание АСР, организация санитарной обработки людей после выхода из зоны заражения. Организация ГО в школах, её предназначение. План ГО школы. Обязанности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Безопасность и защита человека в опасных и чрезвычайных    ситуациях.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 Правила поведения в условиях вынужденной автономии в природных условиях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поведения в ситуациях криминогенного характера.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 местах с повышенной криминогенной опасностью: на рынке, стадионе, вокзале и др.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Уголовная ответственность несовершеннолетних. Особенности уголовной ответственности и несовершеннолетних. Виды наказаний. Хулиганство и вандализм, общие понятия. Уголовная ответственность за хулиганские действия.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условиях ЧС природного и техногенного характера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занятие. Краткая характеристика наиболее вероятных для данной    местности ЧС природного и техногенного характера. Отработка правил поведения при получении сигнала о ЧС.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Раздел III . Здоровый образ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Основы Формирования здорового образа жизни.        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жизни, понятия и определения, составляющие ЗОЖ.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Здоровый образ жизни - индивидуальная система поведения человека, направленная на сохранение и укрепление здоровья. Общие понятия о режиме жизнедеятельности, и его значение для здоровья человека. Пути обеспечения высокого уровня работоспособности. Основные элементы жизнедеятельности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человека рациональное сочетание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и духовных качеств.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ритмы. Общие понятия. Влияние биоритмов на работоспособность. Основные понятия о биологических ритмах человека.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двигательной активности и физической культуры для здоровья человека.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 Двигательная активность и её преимущества. Физическая культура и её положительное влияние на здоровье человека. Вредные привычки, их влияние на здоровье. Профилактика вредных привычек. Вредные привычки и их социальные последствия. Алкоголизм и курение, их профилактика. Курение и его влияние на состояние здоровья. Влияние курения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сердечно-сосудистую системы. Пассивное курение и его влияние на здоровье. Наркомания – прямая угроза жизни и здоровью человека. Наркотики. Наркомания и токсикомания, общие понятия и определения. Социальные последствия пристрастия к наркотикам. Профилактика наркомании, чистота и культура в быту.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                                 Планируемые результаты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У учащихся должны быть сформированы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формирующим здоровье человека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культуры личной и коллективной безопасности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нравственно-этического мировоззрения, предусматривающего заботу о личной безопасности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безопасности окружающих людей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благоприятных для жизни и деятельности условий среды обитания.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научиться: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рассматривать в качестве приоритета вопросы обеспечения безопасности жизнедеятельности.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убеждения в необходимости безопасного и здорового образа жизни;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личной и общественной значимости современной культуры безопасности жизнедеятельности;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необходимости подготовки граждан к военной службе;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анти экстремистской и антитеррористической личностной позиции;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необходимости сохранения природы и окружающей среды для полноценной жизни человека;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последствия для личности, общества и государства;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и умение применять правила безопасного поведения в условиях опасных и чрезвычайных ситуаций;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планирование.</w:t>
      </w:r>
    </w:p>
    <w:tbl>
      <w:tblPr>
        <w:tblW w:w="9075" w:type="dxa"/>
        <w:tblInd w:w="-28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24"/>
        <w:gridCol w:w="2351"/>
      </w:tblGrid>
      <w:tr w:rsidR="00E027B5" w:rsidTr="00E027B5">
        <w:trPr>
          <w:trHeight w:val="1120"/>
        </w:trPr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B5" w:rsidRDefault="00E027B5">
            <w:pPr>
              <w:spacing w:after="0" w:line="240" w:lineRule="auto"/>
              <w:ind w:right="1134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 и темы урока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B5" w:rsidRDefault="00E027B5">
            <w:pPr>
              <w:spacing w:after="0" w:line="240" w:lineRule="auto"/>
              <w:ind w:right="1134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027B5" w:rsidTr="00E027B5"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27B5" w:rsidRDefault="00E027B5">
            <w:pPr>
              <w:spacing w:after="0" w:line="0" w:lineRule="atLeast"/>
              <w:ind w:right="11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Безопасность личности, общества и государства.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B5" w:rsidRDefault="00E027B5">
            <w:pPr>
              <w:spacing w:after="0" w:line="0" w:lineRule="atLeast"/>
              <w:ind w:right="11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027B5" w:rsidTr="00E027B5"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27B5" w:rsidRDefault="00E027B5">
            <w:pPr>
              <w:spacing w:after="0" w:line="0" w:lineRule="atLeast"/>
              <w:ind w:right="11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1. Основы комплексной безопасности. Защита населения от внешних и внутренних угроз.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B5" w:rsidRDefault="00E027B5">
            <w:pPr>
              <w:spacing w:after="0" w:line="0" w:lineRule="atLeast"/>
              <w:ind w:right="11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027B5" w:rsidTr="00E027B5"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27B5" w:rsidRDefault="00E027B5">
            <w:pPr>
              <w:spacing w:after="0" w:line="0" w:lineRule="atLeast"/>
              <w:ind w:right="11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2. Гражданская оборона – составная часть обороноспособности страны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B5" w:rsidRDefault="00E027B5">
            <w:pPr>
              <w:spacing w:after="0" w:line="0" w:lineRule="atLeast"/>
              <w:ind w:right="11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027B5" w:rsidTr="00E027B5"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27B5" w:rsidRDefault="00E027B5">
            <w:pPr>
              <w:spacing w:after="0" w:line="0" w:lineRule="atLeast"/>
              <w:ind w:right="11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Безопасность и защита человека в опасных и чрезвычайных ситуациях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B5" w:rsidRDefault="00E027B5">
            <w:pPr>
              <w:spacing w:after="0" w:line="0" w:lineRule="atLeast"/>
              <w:ind w:right="11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027B5" w:rsidTr="00E027B5"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27B5" w:rsidRDefault="00E027B5">
            <w:pPr>
              <w:spacing w:after="0" w:line="0" w:lineRule="atLeast"/>
              <w:ind w:right="11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3. Опасные и чрезвычайные ситуации и правила безопасного поведения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B5" w:rsidRDefault="00E027B5">
            <w:pPr>
              <w:spacing w:after="0" w:line="0" w:lineRule="atLeast"/>
              <w:ind w:right="11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027B5" w:rsidTr="00E027B5"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27B5" w:rsidRDefault="00E027B5">
            <w:pPr>
              <w:spacing w:after="0" w:line="0" w:lineRule="atLeast"/>
              <w:ind w:right="11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IV. Здоровый образ жизни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B5" w:rsidRDefault="00E027B5">
            <w:pPr>
              <w:spacing w:after="0" w:line="0" w:lineRule="atLeast"/>
              <w:ind w:right="11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027B5" w:rsidTr="00E027B5"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27B5" w:rsidRDefault="00E027B5">
            <w:pPr>
              <w:spacing w:after="0" w:line="0" w:lineRule="atLeast"/>
              <w:ind w:right="11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4. Основы формирования здорового образа жизни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B5" w:rsidRDefault="00E027B5">
            <w:pPr>
              <w:spacing w:after="0" w:line="0" w:lineRule="atLeast"/>
              <w:ind w:right="11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понятия ГО;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современные средства поражения и их поражающие факторы, мероприятия по защите населения;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инженерной защиты населения от поражающих факторов ЧС военного и мирного времени;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гражданской обороны в школе.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понятия и структуру ЗОЖ;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питания как составляющей ЗОЖ;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влияние двигательной активности на здоровье человека;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социальную опасность вредных привычек, механизмы их возникновения, меры профилактики.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понятия, функции и показатели здоровья;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признаки инфекционных заболеваний, условия и механизмы передачи инфекции;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наиболее часто встречающиеся инфекции и механизмы их передачи, меры профилактики.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правовые основы обеспечения защиты населения от ЧС;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мероприятия, проводимые в РФ по защите населения от ЧС;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современных войн и вооружённых конфликтов;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черты международного терроризма.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причины возникновения чрезвычайных ситуаций природного и техногенного характера;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потенциальные опасности природного, техногенного и социального происхождения;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потенциально опасные объекты в районе проживания.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безопасности при автономном существовании в природной среде;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подготовки и обеспечения безопасности в походах;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поведения при захвате в заложники или похищении.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определить вид применённого оружия;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убежищем;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подобрать противогаз и пользоваться им;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действовать при угрозе ЧС, возникновении ЧС и ликвидации последствий ЧС в школе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здоровый образ жизни, противостоять вредным привычкам, проявлять активную жизненную позицию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любых условиях проживания обеспечивать выполнение правил гигиены;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выполнение основных мероприятий по предупреждению инфекционных заболеваний.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правовыми документами.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ЧС геологического, метеорологического, гидрологического, биологического происхождения;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ЧС техногенного характера в соответствии с их классификацией.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между соблюдением общих мер безопасности при автономном существовании в природе и возникновением различных опасных ситуаций;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назвать способы ориентирования на местности, подачи сигналов бедствия и другие приёмы обеспечения безопасности в случае автономного существования в природных условиях.</w:t>
      </w:r>
    </w:p>
    <w:p w:rsidR="00E027B5" w:rsidRDefault="00E027B5" w:rsidP="00E027B5">
      <w:pPr>
        <w:shd w:val="clear" w:color="auto" w:fill="FFFFFF"/>
        <w:spacing w:after="0" w:line="240" w:lineRule="auto"/>
        <w:ind w:right="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B5" w:rsidRDefault="00E027B5" w:rsidP="00E027B5">
      <w:pPr>
        <w:shd w:val="clear" w:color="auto" w:fill="FFFFFF"/>
        <w:spacing w:after="0" w:line="240" w:lineRule="auto"/>
        <w:ind w:right="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B5" w:rsidRDefault="00E027B5">
      <w:bookmarkStart w:id="0" w:name="_GoBack"/>
      <w:bookmarkEnd w:id="0"/>
    </w:p>
    <w:sectPr w:rsidR="00E027B5" w:rsidSect="00187A7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2E81"/>
    <w:multiLevelType w:val="multilevel"/>
    <w:tmpl w:val="85A4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14DD3"/>
    <w:multiLevelType w:val="multilevel"/>
    <w:tmpl w:val="A67C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742DA"/>
    <w:multiLevelType w:val="multilevel"/>
    <w:tmpl w:val="DBC0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03996"/>
    <w:multiLevelType w:val="multilevel"/>
    <w:tmpl w:val="E42E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F06B5"/>
    <w:multiLevelType w:val="multilevel"/>
    <w:tmpl w:val="DE42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E7758"/>
    <w:multiLevelType w:val="hybridMultilevel"/>
    <w:tmpl w:val="ADC6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927E5"/>
    <w:multiLevelType w:val="multilevel"/>
    <w:tmpl w:val="4A06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2"/>
    <w:rsid w:val="00000789"/>
    <w:rsid w:val="00011B26"/>
    <w:rsid w:val="00044448"/>
    <w:rsid w:val="000553F0"/>
    <w:rsid w:val="00074172"/>
    <w:rsid w:val="000767A3"/>
    <w:rsid w:val="00080309"/>
    <w:rsid w:val="0009410B"/>
    <w:rsid w:val="0009795F"/>
    <w:rsid w:val="000A2373"/>
    <w:rsid w:val="000B4157"/>
    <w:rsid w:val="000D07A3"/>
    <w:rsid w:val="000D7265"/>
    <w:rsid w:val="000F158B"/>
    <w:rsid w:val="000F2A2C"/>
    <w:rsid w:val="00101030"/>
    <w:rsid w:val="00102D36"/>
    <w:rsid w:val="00127C76"/>
    <w:rsid w:val="00176C45"/>
    <w:rsid w:val="00187A79"/>
    <w:rsid w:val="001C2EF8"/>
    <w:rsid w:val="001E32DB"/>
    <w:rsid w:val="001F4D73"/>
    <w:rsid w:val="0020189C"/>
    <w:rsid w:val="0022332D"/>
    <w:rsid w:val="0023311E"/>
    <w:rsid w:val="002501B6"/>
    <w:rsid w:val="002751A5"/>
    <w:rsid w:val="002803A2"/>
    <w:rsid w:val="00283BA5"/>
    <w:rsid w:val="002842AF"/>
    <w:rsid w:val="0028558B"/>
    <w:rsid w:val="00290494"/>
    <w:rsid w:val="00295F96"/>
    <w:rsid w:val="002968D8"/>
    <w:rsid w:val="00296ECD"/>
    <w:rsid w:val="002B1D03"/>
    <w:rsid w:val="002B1F18"/>
    <w:rsid w:val="002B1F91"/>
    <w:rsid w:val="002C6725"/>
    <w:rsid w:val="002C7C00"/>
    <w:rsid w:val="002D4AAD"/>
    <w:rsid w:val="002D53EF"/>
    <w:rsid w:val="002F3A60"/>
    <w:rsid w:val="002F5ED5"/>
    <w:rsid w:val="002F6EE5"/>
    <w:rsid w:val="002F7173"/>
    <w:rsid w:val="00315356"/>
    <w:rsid w:val="00332382"/>
    <w:rsid w:val="003344B0"/>
    <w:rsid w:val="00353D96"/>
    <w:rsid w:val="00370F7F"/>
    <w:rsid w:val="003732C1"/>
    <w:rsid w:val="00380460"/>
    <w:rsid w:val="00382E75"/>
    <w:rsid w:val="003927EF"/>
    <w:rsid w:val="00395B79"/>
    <w:rsid w:val="003B2170"/>
    <w:rsid w:val="003E12B7"/>
    <w:rsid w:val="003E2F3F"/>
    <w:rsid w:val="003F7213"/>
    <w:rsid w:val="00417A13"/>
    <w:rsid w:val="00434C9E"/>
    <w:rsid w:val="00435F9A"/>
    <w:rsid w:val="00436DCF"/>
    <w:rsid w:val="00466B94"/>
    <w:rsid w:val="0048497C"/>
    <w:rsid w:val="004A190A"/>
    <w:rsid w:val="004B79D9"/>
    <w:rsid w:val="004B7EFA"/>
    <w:rsid w:val="004D7653"/>
    <w:rsid w:val="004E6599"/>
    <w:rsid w:val="004F3B24"/>
    <w:rsid w:val="00502C94"/>
    <w:rsid w:val="00510045"/>
    <w:rsid w:val="00513B1C"/>
    <w:rsid w:val="0051613A"/>
    <w:rsid w:val="0051675C"/>
    <w:rsid w:val="005400B5"/>
    <w:rsid w:val="0055206A"/>
    <w:rsid w:val="005715BA"/>
    <w:rsid w:val="00573409"/>
    <w:rsid w:val="005901A8"/>
    <w:rsid w:val="005E639F"/>
    <w:rsid w:val="005F0A76"/>
    <w:rsid w:val="00625D12"/>
    <w:rsid w:val="0062749F"/>
    <w:rsid w:val="00631442"/>
    <w:rsid w:val="00633607"/>
    <w:rsid w:val="00641F55"/>
    <w:rsid w:val="00650942"/>
    <w:rsid w:val="0065491F"/>
    <w:rsid w:val="00660E65"/>
    <w:rsid w:val="00664751"/>
    <w:rsid w:val="00671004"/>
    <w:rsid w:val="00677AF2"/>
    <w:rsid w:val="00677F38"/>
    <w:rsid w:val="00680967"/>
    <w:rsid w:val="0069172B"/>
    <w:rsid w:val="006924E8"/>
    <w:rsid w:val="00696FB0"/>
    <w:rsid w:val="00697D13"/>
    <w:rsid w:val="006A603B"/>
    <w:rsid w:val="006C39DC"/>
    <w:rsid w:val="00707993"/>
    <w:rsid w:val="00724F20"/>
    <w:rsid w:val="00733599"/>
    <w:rsid w:val="00751120"/>
    <w:rsid w:val="0078772C"/>
    <w:rsid w:val="00790227"/>
    <w:rsid w:val="007A2CD1"/>
    <w:rsid w:val="007B11C0"/>
    <w:rsid w:val="007B7BD1"/>
    <w:rsid w:val="007C00DB"/>
    <w:rsid w:val="007D3F4C"/>
    <w:rsid w:val="007D65F9"/>
    <w:rsid w:val="00831AA0"/>
    <w:rsid w:val="00840773"/>
    <w:rsid w:val="00867BFA"/>
    <w:rsid w:val="00871C7E"/>
    <w:rsid w:val="00877490"/>
    <w:rsid w:val="00890245"/>
    <w:rsid w:val="00893A56"/>
    <w:rsid w:val="008946BD"/>
    <w:rsid w:val="0089535B"/>
    <w:rsid w:val="008A5597"/>
    <w:rsid w:val="008B10AF"/>
    <w:rsid w:val="008B1FF1"/>
    <w:rsid w:val="008C6BFA"/>
    <w:rsid w:val="008D2711"/>
    <w:rsid w:val="008D4CAA"/>
    <w:rsid w:val="008F08DD"/>
    <w:rsid w:val="008F273F"/>
    <w:rsid w:val="008F42FA"/>
    <w:rsid w:val="008F6E7C"/>
    <w:rsid w:val="0090162C"/>
    <w:rsid w:val="00914B56"/>
    <w:rsid w:val="00926638"/>
    <w:rsid w:val="0093310C"/>
    <w:rsid w:val="00951FDD"/>
    <w:rsid w:val="009639EE"/>
    <w:rsid w:val="00963D7B"/>
    <w:rsid w:val="009735B0"/>
    <w:rsid w:val="00981DBD"/>
    <w:rsid w:val="0099112C"/>
    <w:rsid w:val="00991227"/>
    <w:rsid w:val="009A390E"/>
    <w:rsid w:val="009A5DFF"/>
    <w:rsid w:val="009B3509"/>
    <w:rsid w:val="009B7FAD"/>
    <w:rsid w:val="009C19EB"/>
    <w:rsid w:val="009C1BE7"/>
    <w:rsid w:val="009C42F5"/>
    <w:rsid w:val="009E13D0"/>
    <w:rsid w:val="009E1CE1"/>
    <w:rsid w:val="00A21EF5"/>
    <w:rsid w:val="00A303E7"/>
    <w:rsid w:val="00A4251F"/>
    <w:rsid w:val="00A444B3"/>
    <w:rsid w:val="00A46612"/>
    <w:rsid w:val="00A52F2B"/>
    <w:rsid w:val="00A7585E"/>
    <w:rsid w:val="00A800B0"/>
    <w:rsid w:val="00A8236E"/>
    <w:rsid w:val="00A828CE"/>
    <w:rsid w:val="00A847E6"/>
    <w:rsid w:val="00A86929"/>
    <w:rsid w:val="00A92C41"/>
    <w:rsid w:val="00AB2DD2"/>
    <w:rsid w:val="00AD33AF"/>
    <w:rsid w:val="00AD5143"/>
    <w:rsid w:val="00AE518F"/>
    <w:rsid w:val="00AF2607"/>
    <w:rsid w:val="00AF27E2"/>
    <w:rsid w:val="00AF2BC4"/>
    <w:rsid w:val="00B10AE7"/>
    <w:rsid w:val="00B1207C"/>
    <w:rsid w:val="00B1337D"/>
    <w:rsid w:val="00B13999"/>
    <w:rsid w:val="00B20BF8"/>
    <w:rsid w:val="00B551D9"/>
    <w:rsid w:val="00B702C5"/>
    <w:rsid w:val="00B73C27"/>
    <w:rsid w:val="00B91581"/>
    <w:rsid w:val="00B938CC"/>
    <w:rsid w:val="00BC7F5E"/>
    <w:rsid w:val="00BD218A"/>
    <w:rsid w:val="00BD3B81"/>
    <w:rsid w:val="00C00601"/>
    <w:rsid w:val="00C05710"/>
    <w:rsid w:val="00C1047F"/>
    <w:rsid w:val="00C22E05"/>
    <w:rsid w:val="00C31E6B"/>
    <w:rsid w:val="00C462CF"/>
    <w:rsid w:val="00C574C9"/>
    <w:rsid w:val="00C81345"/>
    <w:rsid w:val="00C86E96"/>
    <w:rsid w:val="00C9717D"/>
    <w:rsid w:val="00CD2CAE"/>
    <w:rsid w:val="00CD3ACD"/>
    <w:rsid w:val="00CD445F"/>
    <w:rsid w:val="00CF5BC7"/>
    <w:rsid w:val="00D2696C"/>
    <w:rsid w:val="00D306D9"/>
    <w:rsid w:val="00D35DDB"/>
    <w:rsid w:val="00D754B0"/>
    <w:rsid w:val="00D95C87"/>
    <w:rsid w:val="00D95FEA"/>
    <w:rsid w:val="00D97C94"/>
    <w:rsid w:val="00DC3D57"/>
    <w:rsid w:val="00DD6017"/>
    <w:rsid w:val="00DE0060"/>
    <w:rsid w:val="00DE125E"/>
    <w:rsid w:val="00DE4B3F"/>
    <w:rsid w:val="00DF28B5"/>
    <w:rsid w:val="00E027B5"/>
    <w:rsid w:val="00E05E0B"/>
    <w:rsid w:val="00E50BFB"/>
    <w:rsid w:val="00E605B2"/>
    <w:rsid w:val="00E630B3"/>
    <w:rsid w:val="00E6479C"/>
    <w:rsid w:val="00E8672D"/>
    <w:rsid w:val="00EA066A"/>
    <w:rsid w:val="00EA2C55"/>
    <w:rsid w:val="00EB3191"/>
    <w:rsid w:val="00EB5657"/>
    <w:rsid w:val="00ED31F5"/>
    <w:rsid w:val="00EE1046"/>
    <w:rsid w:val="00EE6EC9"/>
    <w:rsid w:val="00EE7B25"/>
    <w:rsid w:val="00EF1B82"/>
    <w:rsid w:val="00F026B8"/>
    <w:rsid w:val="00F0691A"/>
    <w:rsid w:val="00F13ABA"/>
    <w:rsid w:val="00F169DC"/>
    <w:rsid w:val="00F662DA"/>
    <w:rsid w:val="00F66DF6"/>
    <w:rsid w:val="00F84260"/>
    <w:rsid w:val="00F86A19"/>
    <w:rsid w:val="00F87866"/>
    <w:rsid w:val="00FA480F"/>
    <w:rsid w:val="00FD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8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7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8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7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2019-08-31T09:58:00Z</dcterms:created>
  <dcterms:modified xsi:type="dcterms:W3CDTF">2019-09-02T17:13:00Z</dcterms:modified>
</cp:coreProperties>
</file>