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EB" w:rsidRDefault="00BB0236">
      <w:pPr>
        <w:pStyle w:val="a3"/>
        <w:spacing w:before="72"/>
        <w:ind w:left="3498" w:right="3182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</w:p>
    <w:p w:rsidR="002B52EB" w:rsidRDefault="002B52EB">
      <w:pPr>
        <w:rPr>
          <w:b/>
          <w:sz w:val="20"/>
        </w:rPr>
      </w:pPr>
    </w:p>
    <w:p w:rsidR="002B52EB" w:rsidRDefault="002B52EB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7199"/>
      </w:tblGrid>
      <w:tr w:rsidR="002B52EB" w:rsidTr="00211537">
        <w:trPr>
          <w:trHeight w:val="623"/>
        </w:trPr>
        <w:tc>
          <w:tcPr>
            <w:tcW w:w="2870" w:type="dxa"/>
          </w:tcPr>
          <w:p w:rsidR="002B52EB" w:rsidRDefault="00BB0236" w:rsidP="00211537">
            <w:pPr>
              <w:pStyle w:val="TableParagraph"/>
              <w:spacing w:before="55" w:line="274" w:lineRule="exact"/>
              <w:ind w:left="177" w:right="2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52EB" w:rsidRDefault="00BB02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«Астрономия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2B52EB" w:rsidTr="00211537">
        <w:trPr>
          <w:trHeight w:val="629"/>
        </w:trPr>
        <w:tc>
          <w:tcPr>
            <w:tcW w:w="2870" w:type="dxa"/>
          </w:tcPr>
          <w:p w:rsidR="002B52EB" w:rsidRDefault="00BB0236" w:rsidP="00211537">
            <w:pPr>
              <w:pStyle w:val="TableParagraph"/>
              <w:spacing w:before="61" w:line="274" w:lineRule="exact"/>
              <w:ind w:left="177" w:right="28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52EB" w:rsidRDefault="00BB0236" w:rsidP="0021153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4"/>
                <w:sz w:val="24"/>
              </w:rPr>
              <w:t xml:space="preserve"> </w:t>
            </w:r>
            <w:r w:rsidR="00211537">
              <w:rPr>
                <w:sz w:val="24"/>
              </w:rPr>
              <w:t>Скоков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 w:rsidR="00211537">
              <w:rPr>
                <w:sz w:val="24"/>
              </w:rPr>
              <w:t>Владимиро</w:t>
            </w:r>
            <w:r>
              <w:rPr>
                <w:sz w:val="24"/>
              </w:rPr>
              <w:t>вич</w:t>
            </w:r>
          </w:p>
        </w:tc>
      </w:tr>
      <w:tr w:rsidR="002B52EB" w:rsidTr="00211537">
        <w:trPr>
          <w:trHeight w:val="388"/>
        </w:trPr>
        <w:tc>
          <w:tcPr>
            <w:tcW w:w="2870" w:type="dxa"/>
          </w:tcPr>
          <w:p w:rsidR="002B52EB" w:rsidRDefault="00BB0236" w:rsidP="00211537">
            <w:pPr>
              <w:pStyle w:val="TableParagraph"/>
              <w:spacing w:before="63"/>
              <w:ind w:left="177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52EB" w:rsidRDefault="00BB023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11537"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11537" w:rsidRDefault="00211537">
            <w:pPr>
              <w:pStyle w:val="TableParagraph"/>
              <w:spacing w:before="63"/>
              <w:rPr>
                <w:sz w:val="24"/>
              </w:rPr>
            </w:pPr>
          </w:p>
        </w:tc>
      </w:tr>
      <w:tr w:rsidR="002B52EB" w:rsidTr="00211537">
        <w:trPr>
          <w:trHeight w:val="1155"/>
        </w:trPr>
        <w:tc>
          <w:tcPr>
            <w:tcW w:w="2870" w:type="dxa"/>
          </w:tcPr>
          <w:p w:rsidR="002B52EB" w:rsidRDefault="00BB0236" w:rsidP="00211537">
            <w:pPr>
              <w:pStyle w:val="TableParagraph"/>
              <w:spacing w:before="68"/>
              <w:ind w:left="177" w:right="284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199" w:type="dxa"/>
          </w:tcPr>
          <w:p w:rsidR="002B52EB" w:rsidRDefault="00BB0236">
            <w:pPr>
              <w:pStyle w:val="TableParagraph"/>
              <w:tabs>
                <w:tab w:val="left" w:pos="2783"/>
                <w:tab w:val="left" w:pos="3315"/>
                <w:tab w:val="left" w:pos="3939"/>
                <w:tab w:val="left" w:pos="4980"/>
                <w:tab w:val="left" w:pos="55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Воронцов-Вельяминов</w:t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А.,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Страут</w:t>
            </w:r>
            <w:proofErr w:type="spellEnd"/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К.</w:t>
            </w:r>
          </w:p>
          <w:p w:rsidR="002B52EB" w:rsidRDefault="00BB0236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«Астрономия.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приложением.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 2018</w:t>
            </w:r>
          </w:p>
        </w:tc>
      </w:tr>
      <w:tr w:rsidR="002B52EB" w:rsidTr="00211537">
        <w:trPr>
          <w:trHeight w:val="1344"/>
        </w:trPr>
        <w:tc>
          <w:tcPr>
            <w:tcW w:w="2870" w:type="dxa"/>
          </w:tcPr>
          <w:p w:rsidR="002B52EB" w:rsidRDefault="00BB0236" w:rsidP="00211537">
            <w:pPr>
              <w:pStyle w:val="TableParagraph"/>
              <w:spacing w:before="68"/>
              <w:ind w:left="177" w:right="28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52EB" w:rsidRDefault="00BB0236">
            <w:pPr>
              <w:pStyle w:val="TableParagraph"/>
              <w:spacing w:line="276" w:lineRule="auto"/>
              <w:ind w:left="216" w:right="1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2B52EB" w:rsidRDefault="00BB0236">
            <w:pPr>
              <w:pStyle w:val="TableParagraph"/>
              <w:spacing w:before="28" w:line="310" w:lineRule="atLeast"/>
              <w:rPr>
                <w:sz w:val="24"/>
              </w:rPr>
            </w:pPr>
            <w:r>
              <w:rPr>
                <w:sz w:val="24"/>
              </w:rPr>
              <w:t>- Основная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126B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211537">
              <w:rPr>
                <w:sz w:val="24"/>
              </w:rPr>
              <w:t>№3</w:t>
            </w:r>
            <w:r>
              <w:rPr>
                <w:sz w:val="24"/>
              </w:rPr>
              <w:t>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Шахты.</w:t>
            </w:r>
          </w:p>
          <w:p w:rsidR="00211537" w:rsidRDefault="00211537">
            <w:pPr>
              <w:pStyle w:val="TableParagraph"/>
              <w:spacing w:before="28" w:line="310" w:lineRule="atLeast"/>
              <w:rPr>
                <w:sz w:val="24"/>
              </w:rPr>
            </w:pPr>
          </w:p>
        </w:tc>
      </w:tr>
      <w:tr w:rsidR="002B52EB" w:rsidTr="00211537">
        <w:trPr>
          <w:trHeight w:val="6956"/>
        </w:trPr>
        <w:tc>
          <w:tcPr>
            <w:tcW w:w="2870" w:type="dxa"/>
          </w:tcPr>
          <w:p w:rsidR="002B52EB" w:rsidRDefault="00BB0236" w:rsidP="00211537">
            <w:pPr>
              <w:pStyle w:val="TableParagraph"/>
              <w:spacing w:before="63"/>
              <w:ind w:left="177" w:right="28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52EB" w:rsidRDefault="00211537" w:rsidP="00211537">
            <w:pPr>
              <w:pStyle w:val="TableParagraph"/>
              <w:tabs>
                <w:tab w:val="left" w:pos="1302"/>
              </w:tabs>
              <w:spacing w:line="276" w:lineRule="auto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BB0236">
              <w:rPr>
                <w:sz w:val="24"/>
              </w:rPr>
              <w:t>осознание принципиальной роли астрономии в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познании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фундаментальных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законов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природы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и</w:t>
            </w:r>
            <w:r w:rsidR="00BB0236">
              <w:rPr>
                <w:spacing w:val="-57"/>
                <w:sz w:val="24"/>
              </w:rPr>
              <w:t xml:space="preserve"> </w:t>
            </w:r>
            <w:r w:rsidR="00BB0236">
              <w:rPr>
                <w:sz w:val="24"/>
              </w:rPr>
              <w:t>формировании современной естественнонаучной картины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мира;</w:t>
            </w:r>
          </w:p>
          <w:p w:rsidR="002B52EB" w:rsidRDefault="00211537" w:rsidP="00211537">
            <w:pPr>
              <w:pStyle w:val="TableParagraph"/>
              <w:tabs>
                <w:tab w:val="left" w:pos="1177"/>
              </w:tabs>
              <w:spacing w:line="276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BB0236">
              <w:rPr>
                <w:sz w:val="24"/>
              </w:rPr>
              <w:t>приобретение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знаний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о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физической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природе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небесных тел и систем, строении и эволюции Вселенной,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пространственных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временных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масштабах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Вселенной,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наиболее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важных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астрономических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открытиях,</w:t>
            </w:r>
            <w:r w:rsidR="00BB0236">
              <w:rPr>
                <w:spacing w:val="-57"/>
                <w:sz w:val="24"/>
              </w:rPr>
              <w:t xml:space="preserve"> </w:t>
            </w:r>
            <w:r w:rsidR="00BB0236">
              <w:rPr>
                <w:sz w:val="24"/>
              </w:rPr>
              <w:t>определивших</w:t>
            </w:r>
            <w:r w:rsidR="00BB0236">
              <w:rPr>
                <w:spacing w:val="-4"/>
                <w:sz w:val="24"/>
              </w:rPr>
              <w:t xml:space="preserve"> </w:t>
            </w:r>
            <w:r w:rsidR="00BB0236">
              <w:rPr>
                <w:sz w:val="24"/>
              </w:rPr>
              <w:t>развитие науки</w:t>
            </w:r>
            <w:r w:rsidR="00BB0236">
              <w:rPr>
                <w:spacing w:val="2"/>
                <w:sz w:val="24"/>
              </w:rPr>
              <w:t xml:space="preserve"> </w:t>
            </w:r>
            <w:r w:rsidR="00BB0236">
              <w:rPr>
                <w:sz w:val="24"/>
              </w:rPr>
              <w:t>и</w:t>
            </w:r>
            <w:r w:rsidR="00BB0236">
              <w:rPr>
                <w:spacing w:val="2"/>
                <w:sz w:val="24"/>
              </w:rPr>
              <w:t xml:space="preserve"> </w:t>
            </w:r>
            <w:r w:rsidR="00BB0236">
              <w:rPr>
                <w:sz w:val="24"/>
              </w:rPr>
              <w:t>техники;</w:t>
            </w:r>
          </w:p>
          <w:p w:rsidR="002B52EB" w:rsidRDefault="00211537" w:rsidP="00211537">
            <w:pPr>
              <w:pStyle w:val="TableParagraph"/>
              <w:tabs>
                <w:tab w:val="left" w:pos="1350"/>
              </w:tabs>
              <w:spacing w:line="276" w:lineRule="auto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BB0236">
              <w:rPr>
                <w:sz w:val="24"/>
              </w:rPr>
              <w:t>овладение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умениями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объяснять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видимое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положение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движение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небесных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тел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принципами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определения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местоположения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времени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по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астрономическим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объектам,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навыками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практического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использования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компьютерных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приложений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для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определения вида звездного неба в конкретном пункте для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заданного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времени;</w:t>
            </w:r>
          </w:p>
          <w:p w:rsidR="002B52EB" w:rsidRDefault="00211537" w:rsidP="00211537">
            <w:pPr>
              <w:pStyle w:val="TableParagraph"/>
              <w:tabs>
                <w:tab w:val="left" w:pos="1172"/>
                <w:tab w:val="left" w:pos="2841"/>
                <w:tab w:val="left" w:pos="5254"/>
              </w:tabs>
              <w:spacing w:line="276" w:lineRule="auto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BB0236">
              <w:rPr>
                <w:sz w:val="24"/>
              </w:rPr>
              <w:t>развитие</w:t>
            </w:r>
            <w:r w:rsidR="00BB0236">
              <w:rPr>
                <w:sz w:val="24"/>
              </w:rPr>
              <w:tab/>
              <w:t>познавательных</w:t>
            </w:r>
            <w:r w:rsidR="00BB0236">
              <w:rPr>
                <w:sz w:val="24"/>
              </w:rPr>
              <w:tab/>
              <w:t>интересов,</w:t>
            </w:r>
            <w:r w:rsidR="00BB0236">
              <w:rPr>
                <w:spacing w:val="-58"/>
                <w:sz w:val="24"/>
              </w:rPr>
              <w:t xml:space="preserve"> </w:t>
            </w:r>
            <w:r w:rsidR="00BB0236">
              <w:rPr>
                <w:sz w:val="24"/>
              </w:rPr>
              <w:t>интеллектуальных и творческих способностей в процессе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приобретения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знаний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по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астрономии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с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использованием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различных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источников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информации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современных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информационных</w:t>
            </w:r>
            <w:r w:rsidR="00BB0236">
              <w:rPr>
                <w:spacing w:val="-1"/>
                <w:sz w:val="24"/>
              </w:rPr>
              <w:t xml:space="preserve"> </w:t>
            </w:r>
            <w:r w:rsidR="00BB0236">
              <w:rPr>
                <w:sz w:val="24"/>
              </w:rPr>
              <w:t>технологий;</w:t>
            </w:r>
          </w:p>
          <w:p w:rsidR="002B52EB" w:rsidRDefault="00211537" w:rsidP="00211537">
            <w:pPr>
              <w:pStyle w:val="TableParagraph"/>
              <w:tabs>
                <w:tab w:val="left" w:pos="111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BB0236">
              <w:rPr>
                <w:sz w:val="24"/>
              </w:rPr>
              <w:t>использование</w:t>
            </w:r>
            <w:r w:rsidR="00BB0236">
              <w:rPr>
                <w:spacing w:val="35"/>
                <w:sz w:val="24"/>
              </w:rPr>
              <w:t xml:space="preserve"> </w:t>
            </w:r>
            <w:r w:rsidR="00BB0236">
              <w:rPr>
                <w:sz w:val="24"/>
              </w:rPr>
              <w:t>приобретенных</w:t>
            </w:r>
            <w:r w:rsidR="00BB0236">
              <w:rPr>
                <w:spacing w:val="37"/>
                <w:sz w:val="24"/>
              </w:rPr>
              <w:t xml:space="preserve"> </w:t>
            </w:r>
            <w:r w:rsidR="00BB0236">
              <w:rPr>
                <w:sz w:val="24"/>
              </w:rPr>
              <w:t>знаний</w:t>
            </w:r>
            <w:r w:rsidR="00BB0236">
              <w:rPr>
                <w:spacing w:val="37"/>
                <w:sz w:val="24"/>
              </w:rPr>
              <w:t xml:space="preserve"> </w:t>
            </w:r>
            <w:r w:rsidR="00BB0236">
              <w:rPr>
                <w:sz w:val="24"/>
              </w:rPr>
              <w:t>и</w:t>
            </w:r>
            <w:r w:rsidR="00BB0236">
              <w:rPr>
                <w:spacing w:val="101"/>
                <w:sz w:val="24"/>
              </w:rPr>
              <w:t xml:space="preserve"> </w:t>
            </w:r>
            <w:r w:rsidR="00BB0236">
              <w:rPr>
                <w:sz w:val="24"/>
              </w:rPr>
              <w:t>умений</w:t>
            </w:r>
          </w:p>
          <w:p w:rsidR="002B52EB" w:rsidRDefault="00BB0236">
            <w:pPr>
              <w:pStyle w:val="TableParagraph"/>
              <w:spacing w:before="34"/>
              <w:ind w:left="216"/>
              <w:jc w:val="both"/>
            </w:pP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t>пов</w:t>
            </w:r>
            <w:r>
              <w:t>седневной</w:t>
            </w:r>
            <w:r>
              <w:rPr>
                <w:spacing w:val="-7"/>
              </w:rPr>
              <w:t xml:space="preserve"> </w:t>
            </w:r>
            <w:r>
              <w:t>жизни;</w:t>
            </w:r>
          </w:p>
        </w:tc>
      </w:tr>
      <w:tr w:rsidR="002B52EB" w:rsidTr="00211537">
        <w:trPr>
          <w:trHeight w:val="2018"/>
        </w:trPr>
        <w:tc>
          <w:tcPr>
            <w:tcW w:w="2870" w:type="dxa"/>
          </w:tcPr>
          <w:p w:rsidR="002B52EB" w:rsidRDefault="00BB0236" w:rsidP="00211537">
            <w:pPr>
              <w:pStyle w:val="TableParagraph"/>
              <w:spacing w:before="68"/>
              <w:ind w:left="177" w:right="28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52EB" w:rsidRPr="00211537" w:rsidRDefault="00211537" w:rsidP="00211537">
            <w:pPr>
              <w:pStyle w:val="TableParagraph"/>
              <w:tabs>
                <w:tab w:val="left" w:pos="2684"/>
                <w:tab w:val="left" w:pos="3745"/>
              </w:tabs>
              <w:spacing w:line="276" w:lineRule="auto"/>
              <w:ind w:left="216" w:right="197" w:hanging="10"/>
              <w:rPr>
                <w:spacing w:val="-57"/>
                <w:sz w:val="24"/>
              </w:rPr>
            </w:pPr>
            <w:r>
              <w:rPr>
                <w:sz w:val="24"/>
              </w:rPr>
              <w:t>Ф</w:t>
            </w:r>
            <w:r w:rsidR="00BB0236">
              <w:rPr>
                <w:sz w:val="24"/>
              </w:rPr>
              <w:t>ормирование</w:t>
            </w:r>
            <w:r w:rsidR="00BB0236">
              <w:rPr>
                <w:sz w:val="24"/>
              </w:rPr>
              <w:tab/>
              <w:t>у</w:t>
            </w:r>
            <w:r w:rsidR="00BB0236">
              <w:rPr>
                <w:sz w:val="24"/>
              </w:rPr>
              <w:tab/>
              <w:t>обучающихся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естественнонаучной</w:t>
            </w:r>
            <w:r w:rsidR="00BB0236">
              <w:rPr>
                <w:spacing w:val="-14"/>
                <w:sz w:val="24"/>
              </w:rPr>
              <w:t xml:space="preserve"> </w:t>
            </w:r>
            <w:r w:rsidR="00BB0236">
              <w:rPr>
                <w:sz w:val="24"/>
              </w:rPr>
              <w:t>грамотности</w:t>
            </w:r>
            <w:r>
              <w:rPr>
                <w:sz w:val="24"/>
              </w:rPr>
              <w:t xml:space="preserve">, </w:t>
            </w:r>
            <w:r w:rsidR="00BB0236">
              <w:rPr>
                <w:spacing w:val="-9"/>
                <w:sz w:val="24"/>
              </w:rPr>
              <w:t xml:space="preserve"> </w:t>
            </w:r>
            <w:r w:rsidR="00BB0236">
              <w:rPr>
                <w:sz w:val="24"/>
              </w:rPr>
              <w:t>как</w:t>
            </w:r>
            <w:r w:rsidR="00BB0236">
              <w:rPr>
                <w:spacing w:val="-11"/>
                <w:sz w:val="24"/>
              </w:rPr>
              <w:t xml:space="preserve"> </w:t>
            </w:r>
            <w:r w:rsidR="00BB0236">
              <w:rPr>
                <w:sz w:val="24"/>
              </w:rPr>
              <w:t>способности</w:t>
            </w:r>
            <w:r w:rsidR="00BB0236">
              <w:rPr>
                <w:spacing w:val="-8"/>
                <w:sz w:val="24"/>
              </w:rPr>
              <w:t xml:space="preserve"> </w:t>
            </w:r>
            <w:r w:rsidR="00BB0236">
              <w:rPr>
                <w:sz w:val="24"/>
              </w:rPr>
              <w:t>человека</w:t>
            </w:r>
            <w:r>
              <w:rPr>
                <w:sz w:val="24"/>
              </w:rPr>
              <w:t xml:space="preserve">  </w:t>
            </w:r>
            <w:r w:rsidR="00BB0236">
              <w:rPr>
                <w:spacing w:val="-57"/>
                <w:sz w:val="24"/>
              </w:rPr>
              <w:t xml:space="preserve"> </w:t>
            </w:r>
            <w:r w:rsidR="00BB0236">
              <w:rPr>
                <w:sz w:val="24"/>
              </w:rPr>
              <w:t>занимать</w:t>
            </w:r>
            <w:r w:rsidR="00BB0236">
              <w:rPr>
                <w:spacing w:val="6"/>
                <w:sz w:val="24"/>
              </w:rPr>
              <w:t xml:space="preserve"> </w:t>
            </w:r>
            <w:r w:rsidR="00BB0236">
              <w:rPr>
                <w:sz w:val="24"/>
              </w:rPr>
              <w:t>активную</w:t>
            </w:r>
            <w:r w:rsidR="00BB0236">
              <w:rPr>
                <w:spacing w:val="7"/>
                <w:sz w:val="24"/>
              </w:rPr>
              <w:t xml:space="preserve"> </w:t>
            </w:r>
            <w:r w:rsidR="00BB0236">
              <w:rPr>
                <w:sz w:val="24"/>
              </w:rPr>
              <w:t>гражданскую</w:t>
            </w:r>
            <w:r w:rsidR="00BB0236">
              <w:rPr>
                <w:spacing w:val="7"/>
                <w:sz w:val="24"/>
              </w:rPr>
              <w:t xml:space="preserve"> </w:t>
            </w:r>
            <w:r w:rsidR="00BB0236">
              <w:rPr>
                <w:sz w:val="24"/>
              </w:rPr>
              <w:t>позицию</w:t>
            </w:r>
            <w:r w:rsidR="00BB0236">
              <w:rPr>
                <w:spacing w:val="2"/>
                <w:sz w:val="24"/>
              </w:rPr>
              <w:t xml:space="preserve"> </w:t>
            </w:r>
            <w:r w:rsidR="00BB0236">
              <w:rPr>
                <w:sz w:val="24"/>
              </w:rPr>
              <w:t>по</w:t>
            </w:r>
            <w:r w:rsidR="00BB0236">
              <w:rPr>
                <w:spacing w:val="9"/>
                <w:sz w:val="24"/>
              </w:rPr>
              <w:t xml:space="preserve"> </w:t>
            </w:r>
            <w:r w:rsidR="00BB0236">
              <w:rPr>
                <w:sz w:val="24"/>
              </w:rPr>
              <w:t>вопросам,</w:t>
            </w:r>
            <w:r>
              <w:rPr>
                <w:sz w:val="24"/>
              </w:rPr>
              <w:t xml:space="preserve"> </w:t>
            </w:r>
            <w:r w:rsidR="00BB0236">
              <w:rPr>
                <w:spacing w:val="-57"/>
                <w:sz w:val="24"/>
              </w:rPr>
              <w:t xml:space="preserve"> </w:t>
            </w:r>
            <w:r w:rsidR="00BB0236">
              <w:rPr>
                <w:sz w:val="24"/>
              </w:rPr>
              <w:t>связанным</w:t>
            </w:r>
            <w:r w:rsidR="00BB0236">
              <w:rPr>
                <w:spacing w:val="21"/>
                <w:sz w:val="24"/>
              </w:rPr>
              <w:t xml:space="preserve"> </w:t>
            </w:r>
            <w:r w:rsidR="00BB0236">
              <w:rPr>
                <w:sz w:val="24"/>
              </w:rPr>
              <w:t>с</w:t>
            </w:r>
            <w:r w:rsidR="00BB0236">
              <w:rPr>
                <w:spacing w:val="16"/>
                <w:sz w:val="24"/>
              </w:rPr>
              <w:t xml:space="preserve"> </w:t>
            </w:r>
            <w:r w:rsidR="00BB0236">
              <w:rPr>
                <w:sz w:val="24"/>
              </w:rPr>
              <w:t>развитием</w:t>
            </w:r>
            <w:r w:rsidR="00BB0236">
              <w:rPr>
                <w:spacing w:val="18"/>
                <w:sz w:val="24"/>
              </w:rPr>
              <w:t xml:space="preserve"> </w:t>
            </w:r>
            <w:r w:rsidR="00BB0236">
              <w:rPr>
                <w:sz w:val="24"/>
              </w:rPr>
              <w:t>естественных</w:t>
            </w:r>
            <w:r w:rsidR="00BB0236">
              <w:rPr>
                <w:spacing w:val="16"/>
                <w:sz w:val="24"/>
              </w:rPr>
              <w:t xml:space="preserve"> </w:t>
            </w:r>
            <w:r w:rsidR="00BB0236">
              <w:rPr>
                <w:sz w:val="24"/>
              </w:rPr>
              <w:t>наук</w:t>
            </w:r>
            <w:r w:rsidR="00BB0236">
              <w:rPr>
                <w:spacing w:val="19"/>
                <w:sz w:val="24"/>
              </w:rPr>
              <w:t xml:space="preserve"> </w:t>
            </w:r>
            <w:r w:rsidR="00BB0236">
              <w:rPr>
                <w:sz w:val="24"/>
              </w:rPr>
              <w:t>и</w:t>
            </w:r>
            <w:r w:rsidR="00BB0236">
              <w:rPr>
                <w:spacing w:val="22"/>
                <w:sz w:val="24"/>
              </w:rPr>
              <w:t xml:space="preserve"> </w:t>
            </w:r>
            <w:r w:rsidR="00BB0236">
              <w:rPr>
                <w:sz w:val="24"/>
              </w:rPr>
              <w:t>применением</w:t>
            </w:r>
            <w:r>
              <w:rPr>
                <w:sz w:val="24"/>
              </w:rPr>
              <w:t xml:space="preserve">  </w:t>
            </w:r>
            <w:r w:rsidR="00BB0236">
              <w:rPr>
                <w:spacing w:val="-57"/>
                <w:sz w:val="24"/>
              </w:rPr>
              <w:t xml:space="preserve"> </w:t>
            </w:r>
            <w:r w:rsidR="00BB0236">
              <w:rPr>
                <w:sz w:val="24"/>
              </w:rPr>
              <w:t>их достижений,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а также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в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его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готовности</w:t>
            </w:r>
            <w:r w:rsidR="00BB0236">
              <w:rPr>
                <w:spacing w:val="1"/>
                <w:sz w:val="24"/>
              </w:rPr>
              <w:t xml:space="preserve"> </w:t>
            </w:r>
            <w:r w:rsidR="00BB0236">
              <w:rPr>
                <w:sz w:val="24"/>
              </w:rPr>
              <w:t>интересоваться</w:t>
            </w:r>
            <w:r w:rsidR="00BB023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</w:t>
            </w:r>
            <w:r w:rsidR="00BB0236">
              <w:rPr>
                <w:sz w:val="24"/>
              </w:rPr>
              <w:t>естественнонаучными</w:t>
            </w:r>
            <w:r w:rsidR="00BB0236">
              <w:rPr>
                <w:spacing w:val="2"/>
                <w:sz w:val="24"/>
              </w:rPr>
              <w:t xml:space="preserve"> </w:t>
            </w:r>
            <w:r w:rsidR="00BB0236">
              <w:rPr>
                <w:sz w:val="24"/>
              </w:rPr>
              <w:t>идеями.</w:t>
            </w:r>
          </w:p>
          <w:p w:rsidR="002B52EB" w:rsidRDefault="002B52EB">
            <w:pPr>
              <w:pStyle w:val="TableParagraph"/>
              <w:ind w:left="206"/>
              <w:rPr>
                <w:sz w:val="24"/>
              </w:rPr>
            </w:pPr>
          </w:p>
        </w:tc>
      </w:tr>
    </w:tbl>
    <w:p w:rsidR="002B52EB" w:rsidRDefault="002B52EB">
      <w:pPr>
        <w:rPr>
          <w:sz w:val="24"/>
        </w:rPr>
        <w:sectPr w:rsidR="002B52EB" w:rsidSect="00211537">
          <w:type w:val="continuous"/>
          <w:pgSz w:w="11910" w:h="16840"/>
          <w:pgMar w:top="426" w:right="5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6559"/>
      </w:tblGrid>
      <w:tr w:rsidR="00211537" w:rsidTr="00211537">
        <w:trPr>
          <w:trHeight w:val="558"/>
        </w:trPr>
        <w:tc>
          <w:tcPr>
            <w:tcW w:w="3510" w:type="dxa"/>
          </w:tcPr>
          <w:p w:rsidR="00211537" w:rsidRDefault="00211537" w:rsidP="001D6FAF">
            <w:pPr>
              <w:pStyle w:val="TableParagraph"/>
              <w:spacing w:before="69"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559" w:type="dxa"/>
          </w:tcPr>
          <w:p w:rsidR="00211537" w:rsidRDefault="00211537" w:rsidP="001D6FAF">
            <w:pPr>
              <w:pStyle w:val="TableParagraph"/>
              <w:spacing w:before="69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11537">
        <w:trPr>
          <w:trHeight w:val="345"/>
        </w:trPr>
        <w:tc>
          <w:tcPr>
            <w:tcW w:w="3510" w:type="dxa"/>
          </w:tcPr>
          <w:p w:rsidR="00211537" w:rsidRDefault="00211537">
            <w:pPr>
              <w:pStyle w:val="TableParagraph"/>
              <w:spacing w:before="63" w:line="26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559" w:type="dxa"/>
          </w:tcPr>
          <w:p w:rsidR="00211537" w:rsidRDefault="00211537">
            <w:pPr>
              <w:pStyle w:val="TableParagraph"/>
              <w:spacing w:before="63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211537" w:rsidRDefault="00211537">
            <w:pPr>
              <w:pStyle w:val="TableParagraph"/>
              <w:spacing w:before="63" w:line="261" w:lineRule="exact"/>
              <w:rPr>
                <w:sz w:val="24"/>
              </w:rPr>
            </w:pPr>
          </w:p>
        </w:tc>
      </w:tr>
    </w:tbl>
    <w:p w:rsidR="00BB0236" w:rsidRDefault="00BB0236"/>
    <w:sectPr w:rsidR="00BB0236" w:rsidSect="002B52EB">
      <w:pgSz w:w="11910" w:h="16840"/>
      <w:pgMar w:top="1020" w:right="56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071"/>
    <w:multiLevelType w:val="hybridMultilevel"/>
    <w:tmpl w:val="CB121754"/>
    <w:lvl w:ilvl="0" w:tplc="31FE2A6C">
      <w:numFmt w:val="bullet"/>
      <w:lvlText w:val="–"/>
      <w:lvlJc w:val="left"/>
      <w:pPr>
        <w:ind w:left="21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0EF86">
      <w:numFmt w:val="bullet"/>
      <w:lvlText w:val="•"/>
      <w:lvlJc w:val="left"/>
      <w:pPr>
        <w:ind w:left="852" w:hanging="485"/>
      </w:pPr>
      <w:rPr>
        <w:rFonts w:hint="default"/>
        <w:lang w:val="ru-RU" w:eastAsia="en-US" w:bidi="ar-SA"/>
      </w:rPr>
    </w:lvl>
    <w:lvl w:ilvl="2" w:tplc="9004526C">
      <w:numFmt w:val="bullet"/>
      <w:lvlText w:val="•"/>
      <w:lvlJc w:val="left"/>
      <w:pPr>
        <w:ind w:left="1485" w:hanging="485"/>
      </w:pPr>
      <w:rPr>
        <w:rFonts w:hint="default"/>
        <w:lang w:val="ru-RU" w:eastAsia="en-US" w:bidi="ar-SA"/>
      </w:rPr>
    </w:lvl>
    <w:lvl w:ilvl="3" w:tplc="6FC691AE">
      <w:numFmt w:val="bullet"/>
      <w:lvlText w:val="•"/>
      <w:lvlJc w:val="left"/>
      <w:pPr>
        <w:ind w:left="2118" w:hanging="485"/>
      </w:pPr>
      <w:rPr>
        <w:rFonts w:hint="default"/>
        <w:lang w:val="ru-RU" w:eastAsia="en-US" w:bidi="ar-SA"/>
      </w:rPr>
    </w:lvl>
    <w:lvl w:ilvl="4" w:tplc="4E1862EE">
      <w:numFmt w:val="bullet"/>
      <w:lvlText w:val="•"/>
      <w:lvlJc w:val="left"/>
      <w:pPr>
        <w:ind w:left="2751" w:hanging="485"/>
      </w:pPr>
      <w:rPr>
        <w:rFonts w:hint="default"/>
        <w:lang w:val="ru-RU" w:eastAsia="en-US" w:bidi="ar-SA"/>
      </w:rPr>
    </w:lvl>
    <w:lvl w:ilvl="5" w:tplc="DED8962E">
      <w:numFmt w:val="bullet"/>
      <w:lvlText w:val="•"/>
      <w:lvlJc w:val="left"/>
      <w:pPr>
        <w:ind w:left="3384" w:hanging="485"/>
      </w:pPr>
      <w:rPr>
        <w:rFonts w:hint="default"/>
        <w:lang w:val="ru-RU" w:eastAsia="en-US" w:bidi="ar-SA"/>
      </w:rPr>
    </w:lvl>
    <w:lvl w:ilvl="6" w:tplc="D64494C6">
      <w:numFmt w:val="bullet"/>
      <w:lvlText w:val="•"/>
      <w:lvlJc w:val="left"/>
      <w:pPr>
        <w:ind w:left="4017" w:hanging="485"/>
      </w:pPr>
      <w:rPr>
        <w:rFonts w:hint="default"/>
        <w:lang w:val="ru-RU" w:eastAsia="en-US" w:bidi="ar-SA"/>
      </w:rPr>
    </w:lvl>
    <w:lvl w:ilvl="7" w:tplc="FF642320">
      <w:numFmt w:val="bullet"/>
      <w:lvlText w:val="•"/>
      <w:lvlJc w:val="left"/>
      <w:pPr>
        <w:ind w:left="4650" w:hanging="485"/>
      </w:pPr>
      <w:rPr>
        <w:rFonts w:hint="default"/>
        <w:lang w:val="ru-RU" w:eastAsia="en-US" w:bidi="ar-SA"/>
      </w:rPr>
    </w:lvl>
    <w:lvl w:ilvl="8" w:tplc="D9C26824">
      <w:numFmt w:val="bullet"/>
      <w:lvlText w:val="•"/>
      <w:lvlJc w:val="left"/>
      <w:pPr>
        <w:ind w:left="5283" w:hanging="485"/>
      </w:pPr>
      <w:rPr>
        <w:rFonts w:hint="default"/>
        <w:lang w:val="ru-RU" w:eastAsia="en-US" w:bidi="ar-SA"/>
      </w:rPr>
    </w:lvl>
  </w:abstractNum>
  <w:abstractNum w:abstractNumId="1">
    <w:nsid w:val="41FB6C4F"/>
    <w:multiLevelType w:val="hybridMultilevel"/>
    <w:tmpl w:val="E57423C8"/>
    <w:lvl w:ilvl="0" w:tplc="F52E8B8A">
      <w:numFmt w:val="bullet"/>
      <w:lvlText w:val="–"/>
      <w:lvlJc w:val="left"/>
      <w:pPr>
        <w:ind w:left="21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F428A2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5906992A">
      <w:numFmt w:val="bullet"/>
      <w:lvlText w:val="•"/>
      <w:lvlJc w:val="left"/>
      <w:pPr>
        <w:ind w:left="1485" w:hanging="423"/>
      </w:pPr>
      <w:rPr>
        <w:rFonts w:hint="default"/>
        <w:lang w:val="ru-RU" w:eastAsia="en-US" w:bidi="ar-SA"/>
      </w:rPr>
    </w:lvl>
    <w:lvl w:ilvl="3" w:tplc="65609704">
      <w:numFmt w:val="bullet"/>
      <w:lvlText w:val="•"/>
      <w:lvlJc w:val="left"/>
      <w:pPr>
        <w:ind w:left="2118" w:hanging="423"/>
      </w:pPr>
      <w:rPr>
        <w:rFonts w:hint="default"/>
        <w:lang w:val="ru-RU" w:eastAsia="en-US" w:bidi="ar-SA"/>
      </w:rPr>
    </w:lvl>
    <w:lvl w:ilvl="4" w:tplc="DD6C2588">
      <w:numFmt w:val="bullet"/>
      <w:lvlText w:val="•"/>
      <w:lvlJc w:val="left"/>
      <w:pPr>
        <w:ind w:left="2751" w:hanging="423"/>
      </w:pPr>
      <w:rPr>
        <w:rFonts w:hint="default"/>
        <w:lang w:val="ru-RU" w:eastAsia="en-US" w:bidi="ar-SA"/>
      </w:rPr>
    </w:lvl>
    <w:lvl w:ilvl="5" w:tplc="19D8D69E">
      <w:numFmt w:val="bullet"/>
      <w:lvlText w:val="•"/>
      <w:lvlJc w:val="left"/>
      <w:pPr>
        <w:ind w:left="3384" w:hanging="423"/>
      </w:pPr>
      <w:rPr>
        <w:rFonts w:hint="default"/>
        <w:lang w:val="ru-RU" w:eastAsia="en-US" w:bidi="ar-SA"/>
      </w:rPr>
    </w:lvl>
    <w:lvl w:ilvl="6" w:tplc="1D76899A">
      <w:numFmt w:val="bullet"/>
      <w:lvlText w:val="•"/>
      <w:lvlJc w:val="left"/>
      <w:pPr>
        <w:ind w:left="4017" w:hanging="423"/>
      </w:pPr>
      <w:rPr>
        <w:rFonts w:hint="default"/>
        <w:lang w:val="ru-RU" w:eastAsia="en-US" w:bidi="ar-SA"/>
      </w:rPr>
    </w:lvl>
    <w:lvl w:ilvl="7" w:tplc="7870C862">
      <w:numFmt w:val="bullet"/>
      <w:lvlText w:val="•"/>
      <w:lvlJc w:val="left"/>
      <w:pPr>
        <w:ind w:left="4650" w:hanging="423"/>
      </w:pPr>
      <w:rPr>
        <w:rFonts w:hint="default"/>
        <w:lang w:val="ru-RU" w:eastAsia="en-US" w:bidi="ar-SA"/>
      </w:rPr>
    </w:lvl>
    <w:lvl w:ilvl="8" w:tplc="0FC40D94">
      <w:numFmt w:val="bullet"/>
      <w:lvlText w:val="•"/>
      <w:lvlJc w:val="left"/>
      <w:pPr>
        <w:ind w:left="5283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52EB"/>
    <w:rsid w:val="00126B23"/>
    <w:rsid w:val="00211537"/>
    <w:rsid w:val="002B52EB"/>
    <w:rsid w:val="00BB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2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2E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52EB"/>
  </w:style>
  <w:style w:type="paragraph" w:customStyle="1" w:styleId="TableParagraph">
    <w:name w:val="Table Paragraph"/>
    <w:basedOn w:val="a"/>
    <w:uiPriority w:val="1"/>
    <w:qFormat/>
    <w:rsid w:val="002B52E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bsh1-4</dc:creator>
  <cp:lastModifiedBy>Волобуева</cp:lastModifiedBy>
  <cp:revision>3</cp:revision>
  <dcterms:created xsi:type="dcterms:W3CDTF">2023-03-30T21:26:00Z</dcterms:created>
  <dcterms:modified xsi:type="dcterms:W3CDTF">2023-04-02T14:55:00Z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